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1391" w14:textId="77777777" w:rsidR="00000000" w:rsidRDefault="000D298A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31 мая 2001 г. N 73-ФЗ "О государственной судебно-экспертной деятельности в Российской Федерации" (с изменениями и дополнениями)</w:t>
        </w:r>
      </w:hyperlink>
    </w:p>
    <w:p w14:paraId="60FD8D0C" w14:textId="77777777" w:rsidR="00000000" w:rsidRDefault="000D298A"/>
    <w:p w14:paraId="7A18EA5C" w14:textId="77777777" w:rsidR="00000000" w:rsidRDefault="000D298A">
      <w:r>
        <w:rPr>
          <w:rStyle w:val="a3"/>
        </w:rPr>
        <w:t>Принят Государственной Думой 5 апреля 2001 года</w:t>
      </w:r>
    </w:p>
    <w:p w14:paraId="28E3C5EE" w14:textId="77777777" w:rsidR="00000000" w:rsidRDefault="000D298A">
      <w:r>
        <w:rPr>
          <w:rStyle w:val="a3"/>
        </w:rPr>
        <w:t>Одобрен Советом Федерации 16 мая 2001 года</w:t>
      </w:r>
    </w:p>
    <w:p w14:paraId="452D14B3" w14:textId="77777777" w:rsidR="00000000" w:rsidRDefault="000D298A">
      <w:bookmarkStart w:id="0" w:name="sub_1111"/>
      <w:r>
        <w:t>Нас</w:t>
      </w:r>
      <w:r>
        <w:t xml:space="preserve">тоящий Федеральный закон определяет правовую основу, принципы организации и основные направления государственной судебно-экспертной деятельности в Российской Федерации (далее - государственная судебно-экспертная деятельность) в гражданском, </w:t>
      </w:r>
      <w:hyperlink r:id="rId8" w:history="1">
        <w:r>
          <w:rPr>
            <w:rStyle w:val="a4"/>
          </w:rPr>
          <w:t>административном</w:t>
        </w:r>
      </w:hyperlink>
      <w:r>
        <w:t xml:space="preserve"> и уголовном судопроизводстве.</w:t>
      </w:r>
    </w:p>
    <w:bookmarkEnd w:id="0"/>
    <w:p w14:paraId="6D7FFDAD" w14:textId="77777777" w:rsidR="00000000" w:rsidRDefault="000D298A">
      <w:r>
        <w:t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</w:t>
      </w:r>
      <w:r>
        <w:t>вом Российской Федерации.</w:t>
      </w:r>
    </w:p>
    <w:p w14:paraId="6233D034" w14:textId="77777777" w:rsidR="00000000" w:rsidRDefault="000D298A"/>
    <w:p w14:paraId="78C74C8E" w14:textId="77777777" w:rsidR="00000000" w:rsidRDefault="000D298A">
      <w:pPr>
        <w:pStyle w:val="1"/>
      </w:pPr>
      <w:bookmarkStart w:id="1" w:name="sub_100"/>
      <w:r>
        <w:t>Глава I. Общие положения</w:t>
      </w:r>
    </w:p>
    <w:bookmarkEnd w:id="1"/>
    <w:p w14:paraId="10D0D27C" w14:textId="77777777" w:rsidR="00000000" w:rsidRDefault="000D298A"/>
    <w:p w14:paraId="36278BEE" w14:textId="77777777" w:rsidR="00000000" w:rsidRDefault="000D298A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Государственная судебно-экспертная деятельность</w:t>
      </w:r>
    </w:p>
    <w:bookmarkEnd w:id="2"/>
    <w:p w14:paraId="262FFBBC" w14:textId="77777777" w:rsidR="00000000" w:rsidRDefault="000D298A">
      <w:r>
        <w:t>Государственная судебно-экспертная деятельность осуществляется в процессе судопроизводства государственными судебно-экспе</w:t>
      </w:r>
      <w:r>
        <w:t>ртными учреждениями и государственными судебными экспертами (далее также - эксперт), состоит в организации и производстве судебной экспертизы.</w:t>
      </w:r>
    </w:p>
    <w:p w14:paraId="19D91FB6" w14:textId="77777777" w:rsidR="00000000" w:rsidRDefault="000D298A"/>
    <w:p w14:paraId="39A23660" w14:textId="77777777" w:rsidR="00000000" w:rsidRDefault="000D298A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Задача государственной судебно-экспертной деятельности</w:t>
      </w:r>
    </w:p>
    <w:bookmarkEnd w:id="3"/>
    <w:p w14:paraId="1F0CCFA1" w14:textId="77777777" w:rsidR="00000000" w:rsidRDefault="000D298A">
      <w:r>
        <w:t>Задачей государственной судебно-экспе</w:t>
      </w:r>
      <w:r>
        <w:t>ртной деятельности является оказание содействия судам, судьям, органам дознания, лицам, производящим дознание, следователям в установлении обстоятельств, подлежащих доказыванию по конкретному делу, посредством разрешения вопросов, требующих специальных зна</w:t>
      </w:r>
      <w:r>
        <w:t>ний в области науки, техники, искусства или ремесла.</w:t>
      </w:r>
    </w:p>
    <w:p w14:paraId="4986034B" w14:textId="77777777" w:rsidR="00000000" w:rsidRDefault="000D298A">
      <w:pPr>
        <w:pStyle w:val="a5"/>
      </w:pPr>
      <w:bookmarkStart w:id="4" w:name="sub_3"/>
      <w:r>
        <w:rPr>
          <w:rStyle w:val="a3"/>
        </w:rPr>
        <w:t>Статья 3.</w:t>
      </w:r>
      <w:r>
        <w:t xml:space="preserve"> Правовая основа государственной судебно-экспертной деятельности</w:t>
      </w:r>
    </w:p>
    <w:bookmarkEnd w:id="4"/>
    <w:p w14:paraId="353929BE" w14:textId="77777777" w:rsidR="00000000" w:rsidRDefault="000D298A">
      <w:r>
        <w:t xml:space="preserve">Правовую основу государственной судебно-экспертной деятельности составляют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Кодекс</w:t>
        </w:r>
      </w:hyperlink>
      <w:r>
        <w:t xml:space="preserve"> административного судопроизводства Российской Федерации, </w:t>
      </w:r>
      <w:hyperlink r:id="rId12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Федерации, </w:t>
      </w:r>
      <w:hyperlink r:id="rId13" w:history="1">
        <w:r>
          <w:rPr>
            <w:rStyle w:val="a4"/>
          </w:rPr>
          <w:t>Угол</w:t>
        </w:r>
        <w:r>
          <w:rPr>
            <w:rStyle w:val="a4"/>
          </w:rPr>
          <w:t>овно-процессуальный кодекс</w:t>
        </w:r>
      </w:hyperlink>
      <w:r>
        <w:t xml:space="preserve"> Российской Федерации, </w:t>
      </w:r>
      <w:hyperlink r:id="rId14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правонарушениях, </w:t>
      </w:r>
      <w:hyperlink r:id="rId15" w:history="1">
        <w:r>
          <w:rPr>
            <w:rStyle w:val="a4"/>
          </w:rPr>
          <w:t>зако</w:t>
        </w:r>
        <w:r>
          <w:rPr>
            <w:rStyle w:val="a4"/>
          </w:rPr>
          <w:t>нодательство</w:t>
        </w:r>
      </w:hyperlink>
      <w:r>
        <w:t xml:space="preserve"> Российской Федерации о таможенном деле, </w:t>
      </w:r>
      <w:hyperlink r:id="rId16" w:history="1">
        <w:r>
          <w:rPr>
            <w:rStyle w:val="a4"/>
          </w:rPr>
          <w:t>Налоговый кодекс</w:t>
        </w:r>
      </w:hyperlink>
      <w:r>
        <w:t xml:space="preserve"> Российской Федерации, </w:t>
      </w:r>
      <w:hyperlink r:id="rId17" w:history="1">
        <w:r>
          <w:rPr>
            <w:rStyle w:val="a4"/>
          </w:rPr>
          <w:t>законодательство</w:t>
        </w:r>
      </w:hyperlink>
      <w:r>
        <w:t xml:space="preserve"> в сфе</w:t>
      </w:r>
      <w:r>
        <w:t>ре охраны здоровья, настоящий Федеральный закон,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</w:t>
      </w:r>
      <w:r>
        <w:t>й власти, на которые возложены функции по организации и (или) производству экспертизы в целях осуществления судопроизводства в Российской Федерации, а также нормативные правовые акты федерального государственного органа, осуществляющего в соответствии с за</w:t>
      </w:r>
      <w:r>
        <w:t>конодательством Российской Федерации полномочия в сфере уголовного судопроизводства.</w:t>
      </w:r>
    </w:p>
    <w:p w14:paraId="6D031B2A" w14:textId="77777777" w:rsidR="00000000" w:rsidRDefault="000D298A"/>
    <w:p w14:paraId="2B35FC7E" w14:textId="77777777" w:rsidR="00000000" w:rsidRDefault="000D298A">
      <w:pPr>
        <w:pStyle w:val="a5"/>
      </w:pPr>
      <w:bookmarkStart w:id="5" w:name="sub_4"/>
      <w:r>
        <w:rPr>
          <w:rStyle w:val="a3"/>
        </w:rPr>
        <w:t>Статья 4.</w:t>
      </w:r>
      <w:r>
        <w:t xml:space="preserve"> Принципы государственной судебно-экспертной деятельности</w:t>
      </w:r>
    </w:p>
    <w:bookmarkEnd w:id="5"/>
    <w:p w14:paraId="51242658" w14:textId="77777777" w:rsidR="00000000" w:rsidRDefault="000D298A">
      <w:r>
        <w:t>Государственная судебно-экспертная деятельность основывается на принципах законности, соблюде</w:t>
      </w:r>
      <w:r>
        <w:t>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</w:t>
      </w:r>
    </w:p>
    <w:p w14:paraId="72DFDD20" w14:textId="77777777" w:rsidR="00000000" w:rsidRDefault="000D298A"/>
    <w:p w14:paraId="113308B1" w14:textId="77777777" w:rsidR="00000000" w:rsidRDefault="000D298A">
      <w:pPr>
        <w:pStyle w:val="a5"/>
      </w:pPr>
      <w:bookmarkStart w:id="6" w:name="sub_5"/>
      <w:r>
        <w:rPr>
          <w:rStyle w:val="a3"/>
        </w:rPr>
        <w:lastRenderedPageBreak/>
        <w:t>Статья 5.</w:t>
      </w:r>
      <w:r>
        <w:t xml:space="preserve"> Соблюдение законности при осуществлении государственной судебно-экспертной деятельности</w:t>
      </w:r>
    </w:p>
    <w:p w14:paraId="6DE12FB6" w14:textId="77777777" w:rsidR="00000000" w:rsidRDefault="000D298A">
      <w:bookmarkStart w:id="7" w:name="sub_501"/>
      <w:bookmarkEnd w:id="6"/>
      <w:r>
        <w:t xml:space="preserve">Государственная судебно-экспертная деятельность осуществляется при условии точного исполнения требований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 и иных нормативных правовых актов, составляющих правовую основу этой деятельности.</w:t>
      </w:r>
    </w:p>
    <w:p w14:paraId="72F048E8" w14:textId="77777777" w:rsidR="00000000" w:rsidRDefault="000D298A">
      <w:bookmarkStart w:id="8" w:name="sub_502"/>
      <w:bookmarkEnd w:id="7"/>
      <w:r>
        <w:t>Нарушение закона при осуществлении судебно-экспертной деятельности недопустимо и влечет за собой ответствен</w:t>
      </w:r>
      <w:r>
        <w:t>ность, установленную законодательством Российской Федерации.</w:t>
      </w:r>
    </w:p>
    <w:bookmarkEnd w:id="8"/>
    <w:p w14:paraId="0729ECC9" w14:textId="77777777" w:rsidR="00000000" w:rsidRDefault="000D298A"/>
    <w:p w14:paraId="6E6DA246" w14:textId="77777777" w:rsidR="00000000" w:rsidRDefault="000D298A">
      <w:pPr>
        <w:pStyle w:val="a5"/>
      </w:pPr>
      <w:bookmarkStart w:id="9" w:name="sub_6"/>
      <w:r>
        <w:rPr>
          <w:rStyle w:val="a3"/>
        </w:rPr>
        <w:t>Статья 6.</w:t>
      </w:r>
      <w:r>
        <w:t xml:space="preserve"> Соблюдение прав и свобод человека и гражданина, прав юридического лица при осуществлении государственной судебно-экспертной деятельности</w:t>
      </w:r>
    </w:p>
    <w:p w14:paraId="7EF74DAA" w14:textId="77777777" w:rsidR="00000000" w:rsidRDefault="000D298A">
      <w:bookmarkStart w:id="10" w:name="sub_601"/>
      <w:bookmarkEnd w:id="9"/>
      <w:r>
        <w:t>Государственная судебно</w:t>
      </w:r>
      <w:r>
        <w:t>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</w:t>
      </w:r>
      <w:r>
        <w:t xml:space="preserve">мени, а также иных прав и свобод человека и гражданина согласно общепризнанным принципам и нормам международного права и в соответствии с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Федерации.</w:t>
      </w:r>
    </w:p>
    <w:p w14:paraId="706B64DF" w14:textId="77777777" w:rsidR="00000000" w:rsidRDefault="000D298A">
      <w:bookmarkStart w:id="11" w:name="sub_602"/>
      <w:bookmarkEnd w:id="10"/>
      <w:r>
        <w:t>Судебно-экспертные исследования (далее -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федеральным законом.</w:t>
      </w:r>
    </w:p>
    <w:p w14:paraId="6309B16D" w14:textId="77777777" w:rsidR="00000000" w:rsidRDefault="000D298A">
      <w:bookmarkStart w:id="12" w:name="sub_63"/>
      <w:bookmarkEnd w:id="11"/>
      <w:r>
        <w:t>Лицо, полагающее, чт</w:t>
      </w:r>
      <w:r>
        <w:t xml:space="preserve">о 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</w:t>
      </w:r>
      <w:hyperlink r:id="rId20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12"/>
    <w:p w14:paraId="05E88A87" w14:textId="77777777" w:rsidR="00000000" w:rsidRDefault="000D298A"/>
    <w:p w14:paraId="45170E0C" w14:textId="77777777" w:rsidR="00000000" w:rsidRDefault="000D298A">
      <w:pPr>
        <w:pStyle w:val="a5"/>
      </w:pPr>
      <w:bookmarkStart w:id="13" w:name="sub_7"/>
      <w:r>
        <w:rPr>
          <w:rStyle w:val="a3"/>
        </w:rPr>
        <w:t>Статья 7.</w:t>
      </w:r>
      <w:r>
        <w:t xml:space="preserve"> Независимость эксперта</w:t>
      </w:r>
    </w:p>
    <w:p w14:paraId="2082B442" w14:textId="77777777" w:rsidR="00000000" w:rsidRDefault="000D298A">
      <w:bookmarkStart w:id="14" w:name="sub_7001"/>
      <w:bookmarkEnd w:id="13"/>
      <w: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</w:t>
      </w:r>
      <w:r>
        <w:t>татах проведенных исследований в соответствии со своими специальными знаниями.</w:t>
      </w:r>
    </w:p>
    <w:p w14:paraId="514A0FE8" w14:textId="77777777" w:rsidR="00000000" w:rsidRDefault="000D298A">
      <w:bookmarkStart w:id="15" w:name="sub_7002"/>
      <w:bookmarkEnd w:id="14"/>
      <w:r>
        <w:t>Не допускается воздействие на эксперта со стороны судов, судей, органов дознания, лиц, производящих дознание, следователей и прокуроров, а также иных государстве</w:t>
      </w:r>
      <w:r>
        <w:t>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14:paraId="21511F82" w14:textId="77777777" w:rsidR="00000000" w:rsidRDefault="000D298A">
      <w:bookmarkStart w:id="16" w:name="sub_7003"/>
      <w:bookmarkEnd w:id="15"/>
      <w:r>
        <w:t>Лица, виновные в оказании воздействия на эксперта, подлежат ответственности в соответс</w:t>
      </w:r>
      <w:r>
        <w:t>твии с законодательством Российской Федерации.</w:t>
      </w:r>
    </w:p>
    <w:bookmarkEnd w:id="16"/>
    <w:p w14:paraId="40328B1A" w14:textId="77777777" w:rsidR="00000000" w:rsidRDefault="000D298A"/>
    <w:p w14:paraId="6E0F4C38" w14:textId="77777777" w:rsidR="00000000" w:rsidRDefault="000D298A">
      <w:pPr>
        <w:pStyle w:val="a5"/>
      </w:pPr>
      <w:bookmarkStart w:id="17" w:name="sub_8"/>
      <w:r>
        <w:rPr>
          <w:rStyle w:val="a3"/>
        </w:rPr>
        <w:t>Статья 8.</w:t>
      </w:r>
      <w:r>
        <w:t xml:space="preserve"> Объективность, всесторонность и полнота исследований</w:t>
      </w:r>
    </w:p>
    <w:p w14:paraId="5BEBF023" w14:textId="77777777" w:rsidR="00000000" w:rsidRDefault="000D298A">
      <w:bookmarkStart w:id="18" w:name="sub_801"/>
      <w:bookmarkEnd w:id="17"/>
      <w:r>
        <w:t>Эксперт проводит исследования объективно, на строго научной и практической основе, в пределах соответствующей специально</w:t>
      </w:r>
      <w:r>
        <w:t>сти, всесторонне и в полном объеме.</w:t>
      </w:r>
    </w:p>
    <w:p w14:paraId="056848DC" w14:textId="77777777" w:rsidR="00000000" w:rsidRDefault="000D298A">
      <w:bookmarkStart w:id="19" w:name="sub_802"/>
      <w:bookmarkEnd w:id="18"/>
      <w:r>
        <w:t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bookmarkEnd w:id="19"/>
    <w:p w14:paraId="0CBFC0BE" w14:textId="77777777" w:rsidR="00000000" w:rsidRDefault="000D298A"/>
    <w:p w14:paraId="335201EE" w14:textId="77777777" w:rsidR="00000000" w:rsidRDefault="000D298A">
      <w:pPr>
        <w:pStyle w:val="a5"/>
      </w:pPr>
      <w:bookmarkStart w:id="20" w:name="sub_9"/>
      <w:r>
        <w:rPr>
          <w:rStyle w:val="a3"/>
        </w:rPr>
        <w:t>Статья 9</w:t>
      </w:r>
      <w:r>
        <w:rPr>
          <w:rStyle w:val="a3"/>
        </w:rPr>
        <w:t>.</w:t>
      </w:r>
      <w:r>
        <w:t xml:space="preserve"> Основные понятия, используемые в настоящем Федеральном законе</w:t>
      </w:r>
    </w:p>
    <w:bookmarkEnd w:id="20"/>
    <w:p w14:paraId="6C20D72F" w14:textId="77777777" w:rsidR="00000000" w:rsidRDefault="000D298A">
      <w:r>
        <w:t>Для целей настоящего Федерального закона используются следующие основные понятия:</w:t>
      </w:r>
    </w:p>
    <w:p w14:paraId="42EC0A1B" w14:textId="77777777" w:rsidR="00000000" w:rsidRDefault="000D298A">
      <w:bookmarkStart w:id="21" w:name="sub_901"/>
      <w:r>
        <w:rPr>
          <w:rStyle w:val="a3"/>
        </w:rPr>
        <w:t>медицинская организация, оказывающая медицинскую помощь в стационарных условиях</w:t>
      </w:r>
      <w:r>
        <w:t>, - медицинская орг</w:t>
      </w:r>
      <w:r>
        <w:t>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здравоохранения, оказывающие медицинскую помощь в условиях, обеспечивающих круглосуточное медицинское наблюдение;</w:t>
      </w:r>
    </w:p>
    <w:p w14:paraId="744C742A" w14:textId="77777777" w:rsidR="00000000" w:rsidRDefault="000D298A">
      <w:bookmarkStart w:id="22" w:name="sub_902"/>
      <w:bookmarkEnd w:id="21"/>
      <w:r>
        <w:rPr>
          <w:rStyle w:val="a3"/>
        </w:rPr>
        <w:lastRenderedPageBreak/>
        <w:t>медицинская организация, оказывающая психиатрическую помощь в стационарных условиях,</w:t>
      </w:r>
      <w:r>
        <w:t xml:space="preserve"> -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</w:t>
      </w:r>
      <w:r>
        <w:t>ранения, оказывающие психиатрическую помощь в условиях, обеспечивающих круглосуточное медицинское наблюдение;</w:t>
      </w:r>
    </w:p>
    <w:p w14:paraId="34115E9A" w14:textId="77777777" w:rsidR="00000000" w:rsidRDefault="000D298A">
      <w:bookmarkStart w:id="23" w:name="sub_903"/>
      <w:bookmarkEnd w:id="22"/>
      <w:r>
        <w:rPr>
          <w:rStyle w:val="a3"/>
        </w:rPr>
        <w:t>судебно-психиатрическая экспертная медицинская организация</w:t>
      </w:r>
      <w:r>
        <w:t xml:space="preserve"> - медицинская организация, оказывающая психиатрическую помощь в стационар</w:t>
      </w:r>
      <w:r>
        <w:t>ных условиях и специально предназначенная для производства судебно-психиатрической экспертизы;</w:t>
      </w:r>
    </w:p>
    <w:p w14:paraId="196710CA" w14:textId="77777777" w:rsidR="00000000" w:rsidRDefault="000D298A">
      <w:bookmarkStart w:id="24" w:name="sub_904"/>
      <w:bookmarkEnd w:id="23"/>
      <w:r>
        <w:rPr>
          <w:rStyle w:val="a3"/>
        </w:rPr>
        <w:t>руководитель государственного судебно-экспертного учреждения (далее также - руководитель)</w:t>
      </w:r>
      <w:r>
        <w:t xml:space="preserve"> - директор или начальник (заведующий) государственного су</w:t>
      </w:r>
      <w:r>
        <w:t>дебно-экспертного учреждения либо приравненного к нему специализированного подразделения, осуществляющий функцию руководства при организации и производстве судебной экспертизы в соответствующем учреждении или подразделении;</w:t>
      </w:r>
    </w:p>
    <w:p w14:paraId="21FBDCDE" w14:textId="77777777" w:rsidR="00000000" w:rsidRDefault="000D298A">
      <w:bookmarkStart w:id="25" w:name="sub_905"/>
      <w:bookmarkEnd w:id="24"/>
      <w:r>
        <w:rPr>
          <w:rStyle w:val="a3"/>
        </w:rPr>
        <w:t>судопроизводство</w:t>
      </w:r>
      <w:r>
        <w:t xml:space="preserve"> -</w:t>
      </w:r>
      <w:r>
        <w:t xml:space="preserve"> регулируемая законодательством Российской Федерации </w:t>
      </w:r>
      <w:hyperlink r:id="rId21" w:history="1">
        <w:r>
          <w:rPr>
            <w:rStyle w:val="a4"/>
          </w:rPr>
          <w:t>о гражданском</w:t>
        </w:r>
      </w:hyperlink>
      <w:r>
        <w:t xml:space="preserve">, </w:t>
      </w:r>
      <w:hyperlink r:id="rId22" w:history="1">
        <w:r>
          <w:rPr>
            <w:rStyle w:val="a4"/>
          </w:rPr>
          <w:t>административном</w:t>
        </w:r>
      </w:hyperlink>
      <w:r>
        <w:t xml:space="preserve"> и </w:t>
      </w:r>
      <w:hyperlink r:id="rId23" w:history="1">
        <w:r>
          <w:rPr>
            <w:rStyle w:val="a4"/>
          </w:rPr>
          <w:t>уголовном судопроизводстве</w:t>
        </w:r>
      </w:hyperlink>
      <w:r>
        <w:t xml:space="preserve"> деятельность суда или судьи по осуществлению правосудия, а также процессуальная деятельность органа дознания, лица, производящего дознание, следователя или прокурора, органа или должностн</w:t>
      </w:r>
      <w:r>
        <w:t>ого лица, в производстве которых находится дело об административном правонарушении;</w:t>
      </w:r>
    </w:p>
    <w:p w14:paraId="5654EF10" w14:textId="77777777" w:rsidR="00000000" w:rsidRDefault="000D298A">
      <w:bookmarkStart w:id="26" w:name="sub_906"/>
      <w:bookmarkEnd w:id="25"/>
      <w:r>
        <w:rPr>
          <w:rStyle w:val="a3"/>
        </w:rPr>
        <w:t>судебная экспертиза</w:t>
      </w:r>
      <w:r>
        <w:t xml:space="preserve"> - предусмотренное законодательством Российской Федерации о судопроизводстве процессуальное действие, включающее в себя проведение исследов</w:t>
      </w:r>
      <w:r>
        <w:t>аний и дачу заключения экспертом по вопросам, требующим специальных знаний в области науки, техники, искусства или ремесла;</w:t>
      </w:r>
    </w:p>
    <w:p w14:paraId="13641E6B" w14:textId="77777777" w:rsidR="00000000" w:rsidRDefault="000D298A">
      <w:bookmarkStart w:id="27" w:name="sub_907"/>
      <w:bookmarkEnd w:id="26"/>
      <w:r>
        <w:rPr>
          <w:rStyle w:val="a3"/>
        </w:rPr>
        <w:t>заключение эксперта</w:t>
      </w:r>
      <w:r>
        <w:t xml:space="preserve"> - письменный документ, отражающий ход и результаты исследований, проведенных экспертом;</w:t>
      </w:r>
    </w:p>
    <w:p w14:paraId="02EFAE0A" w14:textId="77777777" w:rsidR="00000000" w:rsidRDefault="000D298A">
      <w:bookmarkStart w:id="28" w:name="sub_908"/>
      <w:bookmarkEnd w:id="27"/>
      <w:r>
        <w:rPr>
          <w:rStyle w:val="a3"/>
        </w:rPr>
        <w:t>образцы для сравнительного исследования</w:t>
      </w:r>
      <w:r>
        <w:t xml:space="preserve"> -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</w:t>
      </w:r>
    </w:p>
    <w:p w14:paraId="3FF46DD4" w14:textId="77777777" w:rsidR="00000000" w:rsidRDefault="000D298A">
      <w:bookmarkStart w:id="29" w:name="sub_909"/>
      <w:bookmarkEnd w:id="28"/>
      <w:r>
        <w:rPr>
          <w:rStyle w:val="a3"/>
        </w:rPr>
        <w:t>повреждение объекта исследования</w:t>
      </w:r>
      <w:r>
        <w:t xml:space="preserve"> - изменение свойств и состояния объекта в результате применения физических, химических, биологических методов при проведении исследований;</w:t>
      </w:r>
    </w:p>
    <w:p w14:paraId="1F2640B3" w14:textId="77777777" w:rsidR="00000000" w:rsidRDefault="000D298A">
      <w:bookmarkStart w:id="30" w:name="sub_9010"/>
      <w:bookmarkEnd w:id="29"/>
      <w:r>
        <w:rPr>
          <w:rStyle w:val="a3"/>
        </w:rPr>
        <w:t>уполномоченные федеральные государственные органы</w:t>
      </w:r>
      <w:r>
        <w:t xml:space="preserve"> - федеральные органы исполнительной власти, на которые возложены функции по организации, в том числе нормативно-правовому регулированию и методическому обеспечению, и (или) производству экспертизы в целях о</w:t>
      </w:r>
      <w:r>
        <w:t>существления судопроизводства в Российской Федерации, и федеральный государственный орган, осуществляющий в соответствии с законодательством Российской Федерации полномочия в сфере уголовного судопроизводства.</w:t>
      </w:r>
    </w:p>
    <w:bookmarkEnd w:id="30"/>
    <w:p w14:paraId="198CE5FA" w14:textId="77777777" w:rsidR="00000000" w:rsidRDefault="000D298A"/>
    <w:p w14:paraId="4D5F5E38" w14:textId="77777777" w:rsidR="00000000" w:rsidRDefault="000D298A">
      <w:pPr>
        <w:pStyle w:val="a5"/>
      </w:pPr>
      <w:bookmarkStart w:id="31" w:name="sub_10"/>
      <w:r>
        <w:rPr>
          <w:rStyle w:val="a3"/>
        </w:rPr>
        <w:t>Статья 10.</w:t>
      </w:r>
      <w:r>
        <w:t xml:space="preserve"> Объекты исследований</w:t>
      </w:r>
    </w:p>
    <w:p w14:paraId="5EAE5F3C" w14:textId="77777777" w:rsidR="00000000" w:rsidRDefault="000D298A">
      <w:bookmarkStart w:id="32" w:name="sub_1001"/>
      <w:bookmarkEnd w:id="31"/>
      <w: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14:paraId="62887948" w14:textId="77777777" w:rsidR="00000000" w:rsidRDefault="000D298A">
      <w:bookmarkStart w:id="33" w:name="sub_1002"/>
      <w:bookmarkEnd w:id="32"/>
      <w:r>
        <w:t>Иссл</w:t>
      </w:r>
      <w:r>
        <w:t>едования проводятся также в отношении живых лиц (далее также - лицо).</w:t>
      </w:r>
    </w:p>
    <w:p w14:paraId="28A19BFF" w14:textId="77777777" w:rsidR="00000000" w:rsidRDefault="000D298A">
      <w:bookmarkStart w:id="34" w:name="sub_1003"/>
      <w:bookmarkEnd w:id="33"/>
      <w:r>
        <w:t xml:space="preserve"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</w:t>
      </w:r>
      <w:r>
        <w:t>только в той мере, в какой это необходимо для проведения исследований и 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</w:t>
      </w:r>
    </w:p>
    <w:p w14:paraId="5AEA3B22" w14:textId="77777777" w:rsidR="00000000" w:rsidRDefault="000D298A">
      <w:bookmarkStart w:id="35" w:name="sub_1004"/>
      <w:bookmarkEnd w:id="34"/>
      <w:r>
        <w:t>Повреждение вещес</w:t>
      </w:r>
      <w:r>
        <w:t>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</w:t>
      </w:r>
    </w:p>
    <w:p w14:paraId="66EB7BB7" w14:textId="77777777" w:rsidR="00000000" w:rsidRDefault="000D298A">
      <w:bookmarkStart w:id="36" w:name="sub_1005"/>
      <w:bookmarkEnd w:id="35"/>
      <w:r>
        <w:t>В случае, ес</w:t>
      </w:r>
      <w:r>
        <w:t xml:space="preserve">ли транспортировка объекта исследований в государственное </w:t>
      </w:r>
      <w:r>
        <w:lastRenderedPageBreak/>
        <w:t>судебно-экспертное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bookmarkEnd w:id="36"/>
    <w:p w14:paraId="72F5F8B0" w14:textId="77777777" w:rsidR="00000000" w:rsidRDefault="000D298A"/>
    <w:p w14:paraId="615276A4" w14:textId="77777777" w:rsidR="00000000" w:rsidRDefault="000D298A">
      <w:pPr>
        <w:pStyle w:val="a5"/>
      </w:pPr>
      <w:bookmarkStart w:id="37" w:name="sub_11"/>
      <w:r>
        <w:rPr>
          <w:rStyle w:val="a3"/>
        </w:rPr>
        <w:t>Ста</w:t>
      </w:r>
      <w:r>
        <w:rPr>
          <w:rStyle w:val="a3"/>
        </w:rPr>
        <w:t>тья 11.</w:t>
      </w:r>
      <w:r>
        <w:t xml:space="preserve"> Государственные судебно-экспертные учреждения</w:t>
      </w:r>
    </w:p>
    <w:p w14:paraId="339E516A" w14:textId="77777777" w:rsidR="00000000" w:rsidRDefault="000D298A">
      <w:bookmarkStart w:id="38" w:name="sub_1101"/>
      <w:bookmarkEnd w:id="37"/>
      <w:r>
        <w:t>Государственными судебно-экспертными учреждениями являются специализированные учреждения уполномоченных федеральных государственных органов, органов исполнительной власти субъектов Российс</w:t>
      </w:r>
      <w:r>
        <w:t>кой Федерации, созданные для организации и производства судебной экспертизы.</w:t>
      </w:r>
    </w:p>
    <w:p w14:paraId="5BA60F32" w14:textId="77777777" w:rsidR="00000000" w:rsidRDefault="000D298A">
      <w:bookmarkStart w:id="39" w:name="sub_1102"/>
      <w:bookmarkEnd w:id="38"/>
      <w:r>
        <w:t>Организация и производство судебной экспертизы могут осуществляться экспертными подразделениями федеральных органов исполнительной власти, на которые возложены фун</w:t>
      </w:r>
      <w:r>
        <w:t xml:space="preserve">кции по организации и (или) производству экспертизы в целях осуществления судопроизводства в Российской Федерации. В течение переходного периода, установленного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28 декабря 2010 года N 403-ФЗ "О Следственном комитете Российской Федерации", организация и производство судебной экспертизы могут осуществляться экспертными подразделениями федерального государственного органа, осуществляющего в соответствии с законодател</w:t>
      </w:r>
      <w:r>
        <w:t>ьством Российской Федерации полномочия в сфере уголовного судопроизводства. В случае, если производство судебной экспертизы поручается указанным экспертным подразделениям, они осуществляют функции, исполняют обязанности, имеют права и несут ответственность</w:t>
      </w:r>
      <w:r>
        <w:t>, которые предусмотрены для государственных судебно-экспертных учреждений.</w:t>
      </w:r>
    </w:p>
    <w:p w14:paraId="0CA1DA24" w14:textId="77777777" w:rsidR="00000000" w:rsidRDefault="000D298A">
      <w:bookmarkStart w:id="40" w:name="sub_1103"/>
      <w:bookmarkEnd w:id="39"/>
      <w:r>
        <w:t>Государственные судебно-экспертные учреждения создаются и ликвидируются в порядке, определяемом законодательством Российской Федерации.</w:t>
      </w:r>
    </w:p>
    <w:p w14:paraId="383A5CE9" w14:textId="77777777" w:rsidR="00000000" w:rsidRDefault="000D298A">
      <w:bookmarkStart w:id="41" w:name="sub_1104"/>
      <w:bookmarkEnd w:id="40"/>
      <w:r>
        <w:t xml:space="preserve">Деятельность </w:t>
      </w:r>
      <w:r>
        <w:t>государственных судебно-экспертных учреждений по организации и производству судебной экспертизы регулируется настоящим Федеральным законом, процессуальным законодательством Российской Федерации и осуществляется в соответствии с нормативными правовыми актам</w:t>
      </w:r>
      <w:r>
        <w:t xml:space="preserve">и, указанными в </w:t>
      </w:r>
      <w:hyperlink w:anchor="sub_3" w:history="1">
        <w:r>
          <w:rPr>
            <w:rStyle w:val="a4"/>
          </w:rPr>
          <w:t>статье 3</w:t>
        </w:r>
      </w:hyperlink>
      <w:r>
        <w:t xml:space="preserve"> настоящего Федерального закона.</w:t>
      </w:r>
    </w:p>
    <w:p w14:paraId="320B3B93" w14:textId="77777777" w:rsidR="00000000" w:rsidRDefault="000D298A">
      <w:bookmarkStart w:id="42" w:name="sub_115"/>
      <w:bookmarkEnd w:id="41"/>
      <w:r>
        <w:t>Организация и производство судебной экспертизы в медицинских организациях или их подразделениях, не относящихся к ведению федерального органа исполнительной влас</w:t>
      </w:r>
      <w:r>
        <w:t>ти в сфере здравоохранения, осуществляются на основании нормативных правовых актов соответствующих федеральных органов исполнительной власти, на которые возложены функции по организации и (или) производству экспертизы в целях осуществления судопроизводства</w:t>
      </w:r>
      <w:r>
        <w:t xml:space="preserve"> в Российской Федерации, принимаемых совместно с федеральным органом исполнительной власти в сфере здравоохранения. В указанных организациях и подразделениях не может организовываться и производиться судебно-психиатрическая экспертиза.</w:t>
      </w:r>
    </w:p>
    <w:p w14:paraId="73F94393" w14:textId="77777777" w:rsidR="00000000" w:rsidRDefault="000D298A">
      <w:bookmarkStart w:id="43" w:name="sub_116"/>
      <w:bookmarkEnd w:id="42"/>
      <w:r>
        <w:t>Госуда</w:t>
      </w:r>
      <w:r>
        <w:t>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научно-методического подхода к экспертной практике, профессиональной подготовке и специализации э</w:t>
      </w:r>
      <w:r>
        <w:t>кспертов.</w:t>
      </w:r>
    </w:p>
    <w:p w14:paraId="3CA2620D" w14:textId="77777777" w:rsidR="00000000" w:rsidRDefault="000D298A">
      <w:bookmarkStart w:id="44" w:name="sub_117"/>
      <w:bookmarkEnd w:id="43"/>
      <w:r>
        <w:t>Государственные судебно-экспертные учреждения производят судебную экспертизу в соответствии с профилем, определенным для них соответствующими уполномоченными федеральными государственными органами.</w:t>
      </w:r>
    </w:p>
    <w:p w14:paraId="3C986C1B" w14:textId="77777777" w:rsidR="00000000" w:rsidRDefault="000D298A">
      <w:bookmarkStart w:id="45" w:name="sub_118"/>
      <w:bookmarkEnd w:id="44"/>
      <w:r>
        <w:t>Государственные суде</w:t>
      </w:r>
      <w:r>
        <w:t>бно-экспертные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уполномоченными федеральными государственны</w:t>
      </w:r>
      <w:r>
        <w:t>ми органами. В случае невозможности производства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</w:t>
      </w:r>
      <w:r>
        <w:t xml:space="preserve"> специальных условий для проведения исследований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</w:t>
      </w:r>
    </w:p>
    <w:p w14:paraId="3E782A6A" w14:textId="77777777" w:rsidR="00000000" w:rsidRDefault="000D298A">
      <w:bookmarkStart w:id="46" w:name="sub_119"/>
      <w:bookmarkEnd w:id="45"/>
      <w:r>
        <w:lastRenderedPageBreak/>
        <w:t>Деятельность государственных судебно-экспертных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 Российской Федерации.</w:t>
      </w:r>
    </w:p>
    <w:bookmarkEnd w:id="46"/>
    <w:p w14:paraId="22FFFFD9" w14:textId="77777777" w:rsidR="00000000" w:rsidRDefault="000D298A"/>
    <w:p w14:paraId="5206EB6B" w14:textId="77777777" w:rsidR="00000000" w:rsidRDefault="000D298A">
      <w:pPr>
        <w:pStyle w:val="a5"/>
      </w:pPr>
      <w:bookmarkStart w:id="47" w:name="sub_12"/>
      <w:r>
        <w:rPr>
          <w:rStyle w:val="a3"/>
        </w:rPr>
        <w:t>Статья 12.</w:t>
      </w:r>
      <w:r>
        <w:t xml:space="preserve"> Государственный суде</w:t>
      </w:r>
      <w:r>
        <w:t>бный эксперт</w:t>
      </w:r>
    </w:p>
    <w:p w14:paraId="6E823B90" w14:textId="77777777" w:rsidR="00000000" w:rsidRDefault="000D298A">
      <w:bookmarkStart w:id="48" w:name="sub_13002"/>
      <w:bookmarkEnd w:id="47"/>
      <w:r>
        <w:t>Государственным судебным экспертом является аттестованный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обязанностей.</w:t>
      </w:r>
    </w:p>
    <w:bookmarkEnd w:id="48"/>
    <w:p w14:paraId="1533FF66" w14:textId="77777777" w:rsidR="00000000" w:rsidRDefault="000D298A"/>
    <w:p w14:paraId="06D997BE" w14:textId="77777777" w:rsidR="00000000" w:rsidRDefault="000D298A">
      <w:pPr>
        <w:pStyle w:val="a5"/>
      </w:pPr>
      <w:bookmarkStart w:id="49" w:name="sub_13"/>
      <w:r>
        <w:rPr>
          <w:rStyle w:val="a3"/>
        </w:rPr>
        <w:t>Статья 13.</w:t>
      </w:r>
      <w:r>
        <w:t xml:space="preserve"> Профессиональные и квалификационные требования, предъявляемые к эксперту</w:t>
      </w:r>
    </w:p>
    <w:p w14:paraId="649F0387" w14:textId="77777777" w:rsidR="00000000" w:rsidRDefault="000D298A">
      <w:bookmarkStart w:id="50" w:name="sub_131"/>
      <w:bookmarkEnd w:id="49"/>
      <w:r>
        <w:t>Должность эксперта в государственных судебно-экспертных учреждениях может занимать гражданин Российской Федерации, имеющий высшее образование и получивший дополнительное</w:t>
      </w:r>
      <w:r>
        <w:t xml:space="preserve"> профессиональное образование по конкретной экспертной специальности в порядке, установленном нормативными правовыми актами соответствующего уполномоченного федерального государственного органа. Должность эксперта в экспертных подразделениях федерального о</w:t>
      </w:r>
      <w:r>
        <w:t>ргана исполнительной власти в области внутренних дел может также занимать гражданин Российской Федерации, имеющий среднее профессиональное образование в области судебной экспертизы.</w:t>
      </w:r>
    </w:p>
    <w:p w14:paraId="43573207" w14:textId="77777777" w:rsidR="00000000" w:rsidRDefault="000D298A">
      <w:bookmarkStart w:id="51" w:name="sub_1302"/>
      <w:bookmarkEnd w:id="50"/>
      <w:r>
        <w:t>Определение уровня квалификации экспертов и аттестация их н</w:t>
      </w:r>
      <w:r>
        <w:t>а право самостоятельного производства судебной экспертизы осуществляются экспертно-квалификационными комиссиями в порядке, установленном нормативными правовыми актами соответствующего уполномоченного федерального государственного органа. Уровень квалификац</w:t>
      </w:r>
      <w:r>
        <w:t>ии экспертов подлежит пересмотру указанными комиссиями каждые пять лет.</w:t>
      </w:r>
    </w:p>
    <w:p w14:paraId="0327042C" w14:textId="77777777" w:rsidR="00000000" w:rsidRDefault="000D298A">
      <w:pPr>
        <w:pStyle w:val="1"/>
      </w:pPr>
      <w:bookmarkStart w:id="52" w:name="sub_200"/>
      <w:bookmarkEnd w:id="51"/>
      <w:r>
        <w:t>Глава II. Обязанности и права руководителя и эксперта государственного судебно-экспертного учреждения</w:t>
      </w:r>
    </w:p>
    <w:bookmarkEnd w:id="52"/>
    <w:p w14:paraId="0AD7C65B" w14:textId="77777777" w:rsidR="00000000" w:rsidRDefault="000D298A"/>
    <w:p w14:paraId="12E157A5" w14:textId="77777777" w:rsidR="00000000" w:rsidRDefault="000D298A">
      <w:pPr>
        <w:pStyle w:val="a5"/>
      </w:pPr>
      <w:bookmarkStart w:id="53" w:name="sub_14"/>
      <w:r>
        <w:rPr>
          <w:rStyle w:val="a3"/>
        </w:rPr>
        <w:t>Статья 14.</w:t>
      </w:r>
      <w:r>
        <w:t xml:space="preserve"> Обязанности руководителя государственного судебно-экспертного учреждения</w:t>
      </w:r>
    </w:p>
    <w:bookmarkStart w:id="54" w:name="sub_1401"/>
    <w:bookmarkEnd w:id="53"/>
    <w:p w14:paraId="69EC2374" w14:textId="77777777" w:rsidR="00000000" w:rsidRDefault="000D298A">
      <w:r>
        <w:fldChar w:fldCharType="begin"/>
      </w:r>
      <w:r>
        <w:instrText>HYPERLINK \l "sub_904"</w:instrText>
      </w:r>
      <w:r>
        <w:fldChar w:fldCharType="separate"/>
      </w:r>
      <w:r>
        <w:rPr>
          <w:rStyle w:val="a4"/>
        </w:rPr>
        <w:t>Руководитель</w:t>
      </w:r>
      <w:r>
        <w:fldChar w:fldCharType="end"/>
      </w:r>
      <w:r>
        <w:t xml:space="preserve"> обязан:</w:t>
      </w:r>
    </w:p>
    <w:bookmarkEnd w:id="54"/>
    <w:p w14:paraId="231917E2" w14:textId="77777777" w:rsidR="00000000" w:rsidRDefault="000D298A">
      <w:r>
        <w:t>по получении постановления или определения о назначении судебной экспертизы поручить ее производство конкретному э</w:t>
      </w:r>
      <w:r>
        <w:t>ксперту или комиссии экспертов данного учреждения, которые обладают специальными знаниями в объеме, требуемом для ответов на поставленные вопросы;</w:t>
      </w:r>
    </w:p>
    <w:p w14:paraId="14B60921" w14:textId="77777777" w:rsidR="00000000" w:rsidRDefault="000D298A">
      <w:bookmarkStart w:id="55" w:name="sub_14012"/>
      <w:r>
        <w:t>разъяснить эксперту или комиссии экспертов их обязанности и права;</w:t>
      </w:r>
    </w:p>
    <w:p w14:paraId="2688EA2B" w14:textId="77777777" w:rsidR="00000000" w:rsidRDefault="000D298A">
      <w:bookmarkStart w:id="56" w:name="sub_14013"/>
      <w:bookmarkEnd w:id="55"/>
      <w:r>
        <w:t>по поручению ор</w:t>
      </w:r>
      <w:r>
        <w:t xml:space="preserve">гана или лица, назначивших судебную экспертизу, предупредить эксперта об </w:t>
      </w:r>
      <w:hyperlink r:id="rId25" w:history="1">
        <w:r>
          <w:rPr>
            <w:rStyle w:val="a4"/>
          </w:rPr>
          <w:t>уголовной ответственности</w:t>
        </w:r>
      </w:hyperlink>
      <w:r>
        <w:t xml:space="preserve"> за дачу заведомо ложного заключения, взять у него соответствующую подписку и направить</w:t>
      </w:r>
      <w:r>
        <w:t xml:space="preserve"> ее вместе с </w:t>
      </w:r>
      <w:hyperlink w:anchor="sub_907" w:history="1">
        <w:r>
          <w:rPr>
            <w:rStyle w:val="a4"/>
          </w:rPr>
          <w:t>заключением эксперта</w:t>
        </w:r>
      </w:hyperlink>
      <w:r>
        <w:t xml:space="preserve"> в орган или лицу, которые назначили судебную экспертизу;</w:t>
      </w:r>
    </w:p>
    <w:p w14:paraId="6D8C296B" w14:textId="77777777" w:rsidR="00000000" w:rsidRDefault="000D298A">
      <w:bookmarkStart w:id="57" w:name="sub_14015"/>
      <w:bookmarkEnd w:id="56"/>
      <w:r>
        <w:t>обеспечить контроль за соблюдением сроков производства судебных экспертиз с учетом дат, установленных судами при назначени</w:t>
      </w:r>
      <w:r>
        <w:t>и судебных экспертиз, полнотой и качеством проведенных исследований, не нарушая принцип независимости эксперта;</w:t>
      </w:r>
    </w:p>
    <w:bookmarkEnd w:id="57"/>
    <w:p w14:paraId="351DD7BF" w14:textId="77777777" w:rsidR="00000000" w:rsidRDefault="000D298A">
      <w:r>
        <w:t>по окончании исследований направить заключение эксперта, объекты исследований и материалы дела в орган или лицу, которые назначили суде</w:t>
      </w:r>
      <w:r>
        <w:t>бную экспертизу;</w:t>
      </w:r>
    </w:p>
    <w:p w14:paraId="54EA8730" w14:textId="77777777" w:rsidR="00000000" w:rsidRDefault="000D298A">
      <w:bookmarkStart w:id="58" w:name="sub_14017"/>
      <w:r>
        <w:t>обеспечить условия, необходимые для сохранения конфиденциальности исследований и их результатов;</w:t>
      </w:r>
    </w:p>
    <w:p w14:paraId="44511D3F" w14:textId="77777777" w:rsidR="00000000" w:rsidRDefault="000D298A">
      <w:bookmarkStart w:id="59" w:name="sub_14018"/>
      <w:bookmarkEnd w:id="58"/>
      <w:r>
        <w:t>не разглашать сведения, которые стали ему известны в связи с организацией и производством судебной экспертизы, в то</w:t>
      </w:r>
      <w:r>
        <w:t xml:space="preserve">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</w:t>
      </w:r>
      <w:hyperlink r:id="rId26" w:history="1">
        <w:r>
          <w:rPr>
            <w:rStyle w:val="a4"/>
          </w:rPr>
          <w:t>тайну</w:t>
        </w:r>
      </w:hyperlink>
      <w:r>
        <w:t>.</w:t>
      </w:r>
    </w:p>
    <w:p w14:paraId="76DBC76F" w14:textId="77777777" w:rsidR="00000000" w:rsidRDefault="000D298A">
      <w:bookmarkStart w:id="60" w:name="sub_44"/>
      <w:bookmarkEnd w:id="59"/>
      <w:r>
        <w:t>Ру</w:t>
      </w:r>
      <w:r>
        <w:t>ководитель обязан обеспечить условия, необходимые для проведения исследований:</w:t>
      </w:r>
    </w:p>
    <w:bookmarkEnd w:id="60"/>
    <w:p w14:paraId="687EED73" w14:textId="77777777" w:rsidR="00000000" w:rsidRDefault="000D298A">
      <w:r>
        <w:t>наличие оборудования, приборов, материалов и средств информационного обеспечения;</w:t>
      </w:r>
    </w:p>
    <w:p w14:paraId="686845FE" w14:textId="77777777" w:rsidR="00000000" w:rsidRDefault="000D298A">
      <w:r>
        <w:lastRenderedPageBreak/>
        <w:t>соблюдение правил техники безопасности и производственной санитарии;</w:t>
      </w:r>
    </w:p>
    <w:p w14:paraId="03520CBA" w14:textId="77777777" w:rsidR="00000000" w:rsidRDefault="000D298A">
      <w:r>
        <w:t>сохранность представ</w:t>
      </w:r>
      <w:r>
        <w:t>ленных объектов исследований и материалов дела.</w:t>
      </w:r>
    </w:p>
    <w:p w14:paraId="7DBEDAD0" w14:textId="77777777" w:rsidR="00000000" w:rsidRDefault="000D298A">
      <w:bookmarkStart w:id="61" w:name="sub_14033"/>
      <w:r>
        <w:t>Руководитель не вправе:</w:t>
      </w:r>
    </w:p>
    <w:p w14:paraId="1DDD53F4" w14:textId="77777777" w:rsidR="00000000" w:rsidRDefault="000D298A">
      <w:bookmarkStart w:id="62" w:name="sub_1403302"/>
      <w:bookmarkEnd w:id="61"/>
      <w:r>
        <w:t>истребовать без постановления или определения о назначении судебной экспертизы объекты исследований и материалы дела, необходимые для производства судебной</w:t>
      </w:r>
      <w:r>
        <w:t xml:space="preserve"> экспертизы;</w:t>
      </w:r>
    </w:p>
    <w:p w14:paraId="4EEA81E5" w14:textId="77777777" w:rsidR="00000000" w:rsidRDefault="000D298A">
      <w:bookmarkStart w:id="63" w:name="sub_14033033"/>
      <w:bookmarkEnd w:id="62"/>
      <w:r>
        <w:t>самостоятельно без согласования с органом или лицом, назначившими судебную экспертизу, привлекать к ее производству лиц, не работающих в данном учреждении;</w:t>
      </w:r>
    </w:p>
    <w:p w14:paraId="15860842" w14:textId="77777777" w:rsidR="00000000" w:rsidRDefault="000D298A">
      <w:bookmarkStart w:id="64" w:name="sub_14034"/>
      <w:bookmarkEnd w:id="63"/>
      <w:r>
        <w:t>давать эксперту указания, предрешающие соде</w:t>
      </w:r>
      <w:r>
        <w:t>ржание выводов по конкретной судебной экспертизе.</w:t>
      </w:r>
    </w:p>
    <w:bookmarkEnd w:id="64"/>
    <w:p w14:paraId="51F78C30" w14:textId="77777777" w:rsidR="00000000" w:rsidRDefault="000D298A"/>
    <w:p w14:paraId="20CA00D4" w14:textId="77777777" w:rsidR="00000000" w:rsidRDefault="000D298A">
      <w:pPr>
        <w:pStyle w:val="a5"/>
      </w:pPr>
      <w:bookmarkStart w:id="65" w:name="sub_15"/>
      <w:r>
        <w:rPr>
          <w:rStyle w:val="a3"/>
        </w:rPr>
        <w:t>Статья 15.</w:t>
      </w:r>
      <w:r>
        <w:t xml:space="preserve"> Права руководителя государственного судебно-экспертного учреждения</w:t>
      </w:r>
    </w:p>
    <w:bookmarkEnd w:id="65"/>
    <w:p w14:paraId="008E945E" w14:textId="77777777" w:rsidR="00000000" w:rsidRDefault="000D298A">
      <w:r>
        <w:t>Руководитель вправе:</w:t>
      </w:r>
    </w:p>
    <w:p w14:paraId="78DE9B55" w14:textId="77777777" w:rsidR="00000000" w:rsidRDefault="000D298A">
      <w:bookmarkStart w:id="66" w:name="sub_1501"/>
      <w:r>
        <w:t>возвратить без исполнения постановление или определение о назначении судебной</w:t>
      </w:r>
      <w:r>
        <w:t xml:space="preserve">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 либо специальных условий для проведения исследований, указав мот</w:t>
      </w:r>
      <w:r>
        <w:t>ивы, по которым производится возврат;</w:t>
      </w:r>
    </w:p>
    <w:p w14:paraId="0EFA0D22" w14:textId="77777777" w:rsidR="00000000" w:rsidRDefault="000D298A">
      <w:bookmarkStart w:id="67" w:name="sub_1502"/>
      <w:bookmarkEnd w:id="66"/>
      <w:r>
        <w:t xml:space="preserve">ходатайствовать перед органом или лицом, назначившими судебную экспертизу, о включении в состав комиссии экспертов лиц, не работающих в данном учреждении, если их специальные знания необходимы для дачи </w:t>
      </w:r>
      <w:r>
        <w:t>заключения;</w:t>
      </w:r>
    </w:p>
    <w:bookmarkEnd w:id="67"/>
    <w:p w14:paraId="29D69D1B" w14:textId="77777777" w:rsidR="00000000" w:rsidRDefault="000D298A">
      <w:r>
        <w:t>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14:paraId="2955E0CA" w14:textId="77777777" w:rsidR="00000000" w:rsidRDefault="000D298A">
      <w:r>
        <w:t>передавать часть обязанностей и прав, связанных с организацией и производством суд</w:t>
      </w:r>
      <w:r>
        <w:t>ебной экспертизы, своему заместителю, а также руководителю структурного подразделения учреждения, которое он возглавляет;</w:t>
      </w:r>
    </w:p>
    <w:p w14:paraId="5E9D5FE6" w14:textId="77777777" w:rsidR="00000000" w:rsidRDefault="000D298A">
      <w:r>
        <w:t>требовать от органа или лица, назначивших судебную экспертизу, возмещения расходов, связанных с:</w:t>
      </w:r>
    </w:p>
    <w:p w14:paraId="5674F570" w14:textId="77777777" w:rsidR="00000000" w:rsidRDefault="000D298A">
      <w:bookmarkStart w:id="68" w:name="sub_150601"/>
      <w:r>
        <w:t>1) компенсацией за хранение</w:t>
      </w:r>
      <w:r>
        <w:t xml:space="preserve"> транспортной организацией поступивших на судебную экспертизу объектов исследований, за исключением штрафов за несвоевременное их получение данным учреждением;</w:t>
      </w:r>
    </w:p>
    <w:bookmarkEnd w:id="68"/>
    <w:p w14:paraId="5FF89F54" w14:textId="77777777" w:rsidR="00000000" w:rsidRDefault="000D298A">
      <w:r>
        <w:t>2) транспортировкой объектов после их исследования, за исключением почтовых расходов;</w:t>
      </w:r>
    </w:p>
    <w:p w14:paraId="60054AF5" w14:textId="77777777" w:rsidR="00000000" w:rsidRDefault="000D298A">
      <w:r>
        <w:t>3) хранением объектов исследований в государственном судебно-экспертном учреждении после окончания производства судебной экспертизы сверх сроков, установленных нормативными правовыми актами соответствующих уполномоченных федеральных государственных органов</w:t>
      </w:r>
      <w:r>
        <w:t>;</w:t>
      </w:r>
    </w:p>
    <w:p w14:paraId="461972FE" w14:textId="77777777" w:rsidR="00000000" w:rsidRDefault="000D298A">
      <w:r>
        <w:t xml:space="preserve">4)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</w:t>
      </w:r>
      <w:r>
        <w:t>им специальных правилах обращения с указанными объектами или они были ненадлежаще упакованы.</w:t>
      </w:r>
    </w:p>
    <w:p w14:paraId="595D59E1" w14:textId="77777777" w:rsidR="00000000" w:rsidRDefault="000D298A"/>
    <w:p w14:paraId="6D4E043F" w14:textId="77777777" w:rsidR="00000000" w:rsidRDefault="000D298A">
      <w:pPr>
        <w:pStyle w:val="a5"/>
      </w:pPr>
      <w:bookmarkStart w:id="69" w:name="sub_16"/>
      <w:r>
        <w:rPr>
          <w:rStyle w:val="a3"/>
        </w:rPr>
        <w:t>Статья 16.</w:t>
      </w:r>
      <w:r>
        <w:t xml:space="preserve"> Обязанности эксперта</w:t>
      </w:r>
    </w:p>
    <w:p w14:paraId="6505DA39" w14:textId="77777777" w:rsidR="00000000" w:rsidRDefault="000D298A">
      <w:bookmarkStart w:id="70" w:name="sub_1601"/>
      <w:bookmarkEnd w:id="69"/>
      <w:r>
        <w:t>Эксперт обязан:</w:t>
      </w:r>
    </w:p>
    <w:bookmarkEnd w:id="70"/>
    <w:p w14:paraId="2C91A7EE" w14:textId="77777777" w:rsidR="00000000" w:rsidRDefault="000D298A">
      <w:r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14:paraId="6AE42C86" w14:textId="77777777" w:rsidR="00000000" w:rsidRDefault="000D298A">
      <w:bookmarkStart w:id="71" w:name="sub_16102"/>
      <w:r>
        <w:t>провести полное исследование представленных ему объектов и материалов дела, дать обоснованное и объективное з</w:t>
      </w:r>
      <w:r>
        <w:t>аключение по поставленным перед ним вопросам;</w:t>
      </w:r>
    </w:p>
    <w:p w14:paraId="4E8D136E" w14:textId="77777777" w:rsidR="00000000" w:rsidRDefault="000D298A">
      <w:bookmarkStart w:id="72" w:name="sub_16014"/>
      <w:bookmarkEnd w:id="71"/>
      <w:r>
        <w:t xml:space="preserve">составить мотивированное письменное сообщение о невозможности дать заключение и направить данное сообщение в орган или лицу, которые назначили </w:t>
      </w:r>
      <w:hyperlink w:anchor="sub_906" w:history="1">
        <w:r>
          <w:rPr>
            <w:rStyle w:val="a4"/>
          </w:rPr>
          <w:t>судебную экспертизу</w:t>
        </w:r>
      </w:hyperlink>
      <w:r>
        <w:t>, есл</w:t>
      </w:r>
      <w:r>
        <w:t>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</w:t>
      </w:r>
      <w:r>
        <w:t xml:space="preserve">е позволяет ответить на </w:t>
      </w:r>
      <w:r>
        <w:lastRenderedPageBreak/>
        <w:t>поставленные вопросы;</w:t>
      </w:r>
    </w:p>
    <w:p w14:paraId="152F3B74" w14:textId="77777777" w:rsidR="00000000" w:rsidRDefault="000D298A">
      <w:bookmarkStart w:id="73" w:name="sub_16015"/>
      <w:bookmarkEnd w:id="72"/>
      <w:r>
        <w:t xml:space="preserve"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</w:t>
      </w:r>
      <w:r>
        <w:t>составляющие государственную, коммерческую или иную охраняемую законом тайну;</w:t>
      </w:r>
    </w:p>
    <w:bookmarkEnd w:id="73"/>
    <w:p w14:paraId="50089879" w14:textId="77777777" w:rsidR="00000000" w:rsidRDefault="000D298A">
      <w:r>
        <w:t>обеспечить сохранность представленных объектов исследований и материалов дела.</w:t>
      </w:r>
    </w:p>
    <w:p w14:paraId="74CE30CC" w14:textId="77777777" w:rsidR="00000000" w:rsidRDefault="000D298A">
      <w:bookmarkStart w:id="74" w:name="sub_1602"/>
      <w:r>
        <w:t>Эксперт также исполняет обязанности, предусмотренные соответствующим процессуальны</w:t>
      </w:r>
      <w:r>
        <w:t>м законодательством.</w:t>
      </w:r>
    </w:p>
    <w:p w14:paraId="2532EFF5" w14:textId="77777777" w:rsidR="00000000" w:rsidRDefault="000D298A">
      <w:bookmarkStart w:id="75" w:name="sub_1603"/>
      <w:bookmarkEnd w:id="74"/>
      <w:r>
        <w:t>Эксперт не вправе:</w:t>
      </w:r>
    </w:p>
    <w:p w14:paraId="2E2C4892" w14:textId="77777777" w:rsidR="00000000" w:rsidRDefault="000D298A">
      <w:bookmarkStart w:id="76" w:name="sub_160300"/>
      <w:bookmarkEnd w:id="75"/>
      <w:r>
        <w:t xml:space="preserve">принимать поручения о производстве судебной экспертизы непосредственно от каких-либо органов или лиц, за исключением </w:t>
      </w:r>
      <w:hyperlink w:anchor="sub_904" w:history="1">
        <w:r>
          <w:rPr>
            <w:rStyle w:val="a4"/>
          </w:rPr>
          <w:t>руководителя государственного судебно-экспе</w:t>
        </w:r>
        <w:r>
          <w:rPr>
            <w:rStyle w:val="a4"/>
          </w:rPr>
          <w:t>ртного учреждения</w:t>
        </w:r>
      </w:hyperlink>
      <w:r>
        <w:t>;</w:t>
      </w:r>
    </w:p>
    <w:p w14:paraId="73E8D636" w14:textId="77777777" w:rsidR="00000000" w:rsidRDefault="000D298A">
      <w:bookmarkStart w:id="77" w:name="sub_16030003"/>
      <w:bookmarkEnd w:id="76"/>
      <w:r>
        <w:t>осуществлять судебно-экспертную деятельность в качестве негосударственного эксперта;</w:t>
      </w:r>
    </w:p>
    <w:bookmarkEnd w:id="77"/>
    <w:p w14:paraId="466ED944" w14:textId="77777777" w:rsidR="00000000" w:rsidRDefault="000D298A">
      <w:r>
        <w:t>вступать в личные контакты с участниками процесса, если это ставит под сомнение его незаинтересованность в исходе д</w:t>
      </w:r>
      <w:r>
        <w:t>ела;</w:t>
      </w:r>
    </w:p>
    <w:p w14:paraId="2591E517" w14:textId="77777777" w:rsidR="00000000" w:rsidRDefault="000D298A">
      <w:bookmarkStart w:id="78" w:name="sub_160303"/>
      <w:r>
        <w:t>самостоятельно собирать материалы для производства судебной экспертизы;</w:t>
      </w:r>
    </w:p>
    <w:p w14:paraId="690E5F98" w14:textId="77777777" w:rsidR="00000000" w:rsidRDefault="000D298A">
      <w:bookmarkStart w:id="79" w:name="sub_160304"/>
      <w:bookmarkEnd w:id="78"/>
      <w:r>
        <w:t>сообщать кому-либо о результатах судебной экспертизы, за исключением органа или лица, ее назначивших;</w:t>
      </w:r>
    </w:p>
    <w:bookmarkEnd w:id="79"/>
    <w:p w14:paraId="67764BEB" w14:textId="77777777" w:rsidR="00000000" w:rsidRDefault="000D298A">
      <w:r>
        <w:t xml:space="preserve">уничтожать объекты исследований либо </w:t>
      </w:r>
      <w:r>
        <w:t>существенно изменять их свойства без разрешения органа или лица, назначивших судебную экспертизу.</w:t>
      </w:r>
    </w:p>
    <w:p w14:paraId="404B6052" w14:textId="77777777" w:rsidR="00000000" w:rsidRDefault="000D298A">
      <w:bookmarkStart w:id="80" w:name="sub_1604"/>
      <w:r>
        <w:t>Эксперт или государственное судебно-экспертное учреждение не вправе отказаться от производства порученной им судебной экспертизы в установленный судом</w:t>
      </w:r>
      <w:r>
        <w:t xml:space="preserve"> срок, мотивируя это отказом стороны, на которую судом возложена обязанность по оплате расходов, связанных с производством судебной экспертизы, осуществить оплату назначенной экспертизы до ее проведения.</w:t>
      </w:r>
    </w:p>
    <w:bookmarkEnd w:id="80"/>
    <w:p w14:paraId="26BAFD7C" w14:textId="77777777" w:rsidR="00000000" w:rsidRDefault="000D298A"/>
    <w:p w14:paraId="6E9B53C3" w14:textId="77777777" w:rsidR="00000000" w:rsidRDefault="000D298A">
      <w:pPr>
        <w:pStyle w:val="a5"/>
      </w:pPr>
      <w:bookmarkStart w:id="81" w:name="sub_17"/>
      <w:r>
        <w:rPr>
          <w:rStyle w:val="a3"/>
        </w:rPr>
        <w:t>Статья 17.</w:t>
      </w:r>
      <w:r>
        <w:t xml:space="preserve"> Права эксперта</w:t>
      </w:r>
    </w:p>
    <w:p w14:paraId="57E95840" w14:textId="77777777" w:rsidR="00000000" w:rsidRDefault="000D298A">
      <w:bookmarkStart w:id="82" w:name="sub_1701"/>
      <w:bookmarkEnd w:id="81"/>
      <w:r>
        <w:t>Эксперт вправе:</w:t>
      </w:r>
    </w:p>
    <w:p w14:paraId="2DEB6532" w14:textId="77777777" w:rsidR="00000000" w:rsidRDefault="000D298A">
      <w:bookmarkStart w:id="83" w:name="sub_99"/>
      <w:bookmarkEnd w:id="82"/>
      <w:r>
        <w:t xml:space="preserve">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</w:t>
      </w:r>
      <w:r>
        <w:t>заключения;</w:t>
      </w:r>
    </w:p>
    <w:p w14:paraId="3A95EFC1" w14:textId="77777777" w:rsidR="00000000" w:rsidRDefault="000D298A">
      <w:bookmarkStart w:id="84" w:name="sub_1703"/>
      <w:bookmarkEnd w:id="83"/>
      <w:r>
        <w:t>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14:paraId="251B889F" w14:textId="77777777" w:rsidR="00000000" w:rsidRDefault="000D298A">
      <w:bookmarkStart w:id="85" w:name="sub_1704"/>
      <w:bookmarkEnd w:id="84"/>
      <w:r>
        <w:t>обжаловать в установленном зак</w:t>
      </w:r>
      <w:r>
        <w:t>оном порядке действия органа или лица, назначивших судебную экспертизу, если они нарушают права эксперта.</w:t>
      </w:r>
    </w:p>
    <w:p w14:paraId="2C54F682" w14:textId="77777777" w:rsidR="00000000" w:rsidRDefault="000D298A">
      <w:bookmarkStart w:id="86" w:name="sub_1702"/>
      <w:bookmarkEnd w:id="85"/>
      <w:r>
        <w:t>Эксперт также имеет права, предусмотренные соответствующим процессуальным законодательством.</w:t>
      </w:r>
    </w:p>
    <w:bookmarkEnd w:id="86"/>
    <w:p w14:paraId="52819C49" w14:textId="77777777" w:rsidR="00000000" w:rsidRDefault="000D298A"/>
    <w:p w14:paraId="51558C29" w14:textId="77777777" w:rsidR="00000000" w:rsidRDefault="000D298A">
      <w:pPr>
        <w:pStyle w:val="a5"/>
      </w:pPr>
      <w:bookmarkStart w:id="87" w:name="sub_18"/>
      <w:r>
        <w:rPr>
          <w:rStyle w:val="a3"/>
        </w:rPr>
        <w:t>Статья 18.</w:t>
      </w:r>
      <w:r>
        <w:t xml:space="preserve"> Ограничения при</w:t>
      </w:r>
      <w:r>
        <w:t xml:space="preserve"> организации и производстве судебной экспертизы</w:t>
      </w:r>
    </w:p>
    <w:p w14:paraId="59EEF375" w14:textId="77777777" w:rsidR="00000000" w:rsidRDefault="000D298A">
      <w:bookmarkStart w:id="88" w:name="sub_1801"/>
      <w:bookmarkEnd w:id="87"/>
      <w:r>
        <w:t>Государственному судебно-экспертному учреждению не может быть поручено производство судебной экспертизы, а в случаях, когда указанное производство начато, оно немедленно прекращается, если устан</w:t>
      </w:r>
      <w:r>
        <w:t>овлены обстоятельства, подтверждающие заинтересованность в исходе дела руководителя данного учреждения.</w:t>
      </w:r>
    </w:p>
    <w:p w14:paraId="3EFEC54B" w14:textId="77777777" w:rsidR="00000000" w:rsidRDefault="000D298A">
      <w:bookmarkStart w:id="89" w:name="sub_1802"/>
      <w:bookmarkEnd w:id="88"/>
      <w:r>
        <w:t>Эксперт подлежит отводу от участия в производстве судебной экспертизы, а если она ему поручена, обязан немедленно прекратить ее производ</w:t>
      </w:r>
      <w:r>
        <w:t>ство при наличии оснований, предусмотренных процессуальным законодательством Российской Федерации.</w:t>
      </w:r>
    </w:p>
    <w:p w14:paraId="4EE39667" w14:textId="77777777" w:rsidR="00000000" w:rsidRDefault="000D298A">
      <w:bookmarkStart w:id="90" w:name="sub_183"/>
      <w:bookmarkEnd w:id="89"/>
      <w: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</w:t>
      </w:r>
      <w:r>
        <w:t xml:space="preserve">нскую помощь. Указанное ограничение действует также при производстве судебно-медицинской или </w:t>
      </w:r>
      <w:r>
        <w:lastRenderedPageBreak/>
        <w:t>судебно-психиатрической экспертизы, осуществляемой без непосредственного обследования лица.</w:t>
      </w:r>
    </w:p>
    <w:bookmarkEnd w:id="90"/>
    <w:p w14:paraId="0C0DC430" w14:textId="77777777" w:rsidR="00000000" w:rsidRDefault="000D298A"/>
    <w:p w14:paraId="072C25F4" w14:textId="77777777" w:rsidR="00000000" w:rsidRDefault="000D298A">
      <w:pPr>
        <w:pStyle w:val="1"/>
      </w:pPr>
      <w:bookmarkStart w:id="91" w:name="sub_300"/>
      <w:r>
        <w:t>Глава III. Производство судебной экспертизы в государственном судебно-экспертном учреждении</w:t>
      </w:r>
    </w:p>
    <w:bookmarkEnd w:id="91"/>
    <w:p w14:paraId="43B8C42D" w14:textId="77777777" w:rsidR="00000000" w:rsidRDefault="000D298A"/>
    <w:p w14:paraId="224AD794" w14:textId="77777777" w:rsidR="00000000" w:rsidRDefault="000D298A">
      <w:pPr>
        <w:pStyle w:val="a5"/>
      </w:pPr>
      <w:bookmarkStart w:id="92" w:name="sub_19"/>
      <w:r>
        <w:rPr>
          <w:rStyle w:val="a3"/>
        </w:rPr>
        <w:t>Статья 19.</w:t>
      </w:r>
      <w:r>
        <w:t xml:space="preserve"> Основания производства судебной экспертизы в государственном судебно-экспертном учреждении</w:t>
      </w:r>
    </w:p>
    <w:p w14:paraId="2C3D0B74" w14:textId="77777777" w:rsidR="00000000" w:rsidRDefault="000D298A">
      <w:bookmarkStart w:id="93" w:name="sub_1901"/>
      <w:bookmarkEnd w:id="92"/>
      <w:r>
        <w:t xml:space="preserve">Основаниями производства судебной </w:t>
      </w:r>
      <w:r>
        <w:t>экспертизы в государственном судебно-экспертном учреждении являются определение суда, постановления судьи, лица, производящего дознание, следователя. Судебная экспертиза считается назначенной со дня вынесения соответствующего определения или постановления.</w:t>
      </w:r>
    </w:p>
    <w:p w14:paraId="3CED2DF1" w14:textId="77777777" w:rsidR="00000000" w:rsidRDefault="000D298A">
      <w:bookmarkStart w:id="94" w:name="sub_1902"/>
      <w:bookmarkEnd w:id="93"/>
      <w:r>
        <w:t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</w:t>
      </w:r>
    </w:p>
    <w:p w14:paraId="7208575B" w14:textId="77777777" w:rsidR="00000000" w:rsidRDefault="000D298A">
      <w:bookmarkStart w:id="95" w:name="sub_1903"/>
      <w:bookmarkEnd w:id="94"/>
      <w:r>
        <w:t>Орган или лицо, назначившие судебную экспертизу, получ</w:t>
      </w:r>
      <w:r>
        <w:t xml:space="preserve">ают </w:t>
      </w:r>
      <w:hyperlink w:anchor="sub_908" w:history="1">
        <w:r>
          <w:rPr>
            <w:rStyle w:val="a4"/>
          </w:rPr>
          <w:t>образцы для сравнительного исследования</w:t>
        </w:r>
      </w:hyperlink>
      <w:r>
        <w:t xml:space="preserve"> и приобщают их к делу в порядке, установленном процессуальным законодательством Российской Федерации. В необходимых случаях получение образцов осуществляется с участием эксперта, которому</w:t>
      </w:r>
      <w:r>
        <w:t xml:space="preserve"> поручено производство судебной экспертизы, или специалиста.</w:t>
      </w:r>
    </w:p>
    <w:p w14:paraId="450C31F9" w14:textId="77777777" w:rsidR="00000000" w:rsidRDefault="000D298A">
      <w:bookmarkStart w:id="96" w:name="sub_1904"/>
      <w:bookmarkEnd w:id="95"/>
      <w:r>
        <w:t>В случае, если получение образцов является частью исследований и осуществляется экспертом с использованием представленных на судебную экспертизу объектов, после завершения судебно</w:t>
      </w:r>
      <w:r>
        <w:t>й экспертизы образцы направляются в орган или лицу, которые ее назначили, либо определенное время хранятся в государственном судебно-экспертном учреждении.</w:t>
      </w:r>
    </w:p>
    <w:p w14:paraId="7FE5F74B" w14:textId="77777777" w:rsidR="00000000" w:rsidRDefault="000D298A">
      <w:bookmarkStart w:id="97" w:name="sub_1905"/>
      <w:bookmarkEnd w:id="96"/>
      <w:r>
        <w:t>Особенности производства судебной экспертизы в государственном судебно-экспертном уч</w:t>
      </w:r>
      <w:r>
        <w:t xml:space="preserve">реждении в отношении живых лиц определяются </w:t>
      </w:r>
      <w:hyperlink w:anchor="sub_400" w:history="1">
        <w:r>
          <w:rPr>
            <w:rStyle w:val="a4"/>
          </w:rPr>
          <w:t>главой IV</w:t>
        </w:r>
      </w:hyperlink>
      <w:r>
        <w:t xml:space="preserve"> настоящего Федерального закона.</w:t>
      </w:r>
    </w:p>
    <w:bookmarkEnd w:id="97"/>
    <w:p w14:paraId="344CF048" w14:textId="77777777" w:rsidR="00000000" w:rsidRDefault="000D298A"/>
    <w:p w14:paraId="06AAD3B3" w14:textId="77777777" w:rsidR="00000000" w:rsidRDefault="000D298A">
      <w:pPr>
        <w:pStyle w:val="a5"/>
      </w:pPr>
      <w:bookmarkStart w:id="98" w:name="sub_20"/>
      <w:r>
        <w:rPr>
          <w:rStyle w:val="a3"/>
        </w:rPr>
        <w:t>Статья 20.</w:t>
      </w:r>
      <w:r>
        <w:t xml:space="preserve"> Производство дополнительной и повторной судебных экспертиз в государственном судебно-экспертном учреждении</w:t>
      </w:r>
    </w:p>
    <w:p w14:paraId="62882FD3" w14:textId="77777777" w:rsidR="00000000" w:rsidRDefault="000D298A">
      <w:bookmarkStart w:id="99" w:name="sub_2001"/>
      <w:bookmarkEnd w:id="98"/>
      <w:r>
        <w:t>Производство дополнительной судебной экспертизы, назначенной в случае недостаточной ясности или полноты ранее данного заключения, поручается тому же или другому эксперту.</w:t>
      </w:r>
    </w:p>
    <w:p w14:paraId="1D9F9B87" w14:textId="77777777" w:rsidR="00000000" w:rsidRDefault="000D298A">
      <w:bookmarkStart w:id="100" w:name="sub_2002"/>
      <w:bookmarkEnd w:id="99"/>
      <w:r>
        <w:t>Производство повторной судебной экспертизы, назначенной в связи с в</w:t>
      </w:r>
      <w:r>
        <w:t>озникшими у суда, судьи, лица, производящего дознание, следователя сомнениями в правильности или обоснованности ранее данного заключения по тем же вопросам, поручается другому эксперту или другой комиссии экспертов.</w:t>
      </w:r>
    </w:p>
    <w:bookmarkEnd w:id="100"/>
    <w:p w14:paraId="0F1E56C6" w14:textId="77777777" w:rsidR="00000000" w:rsidRDefault="000D298A"/>
    <w:p w14:paraId="19F39D68" w14:textId="77777777" w:rsidR="00000000" w:rsidRDefault="000D298A">
      <w:pPr>
        <w:pStyle w:val="a5"/>
      </w:pPr>
      <w:bookmarkStart w:id="101" w:name="sub_21"/>
      <w:r>
        <w:rPr>
          <w:rStyle w:val="a3"/>
        </w:rPr>
        <w:t>Статья 21.</w:t>
      </w:r>
      <w:r>
        <w:t xml:space="preserve"> Производство к</w:t>
      </w:r>
      <w:r>
        <w:t>омиссионной судебной экспертизы в государственном судебно-экспертном учреждении</w:t>
      </w:r>
    </w:p>
    <w:p w14:paraId="31EA7074" w14:textId="77777777" w:rsidR="00000000" w:rsidRDefault="000D298A">
      <w:bookmarkStart w:id="102" w:name="sub_2101"/>
      <w:bookmarkEnd w:id="101"/>
      <w: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14:paraId="09E8EB89" w14:textId="77777777" w:rsidR="00000000" w:rsidRDefault="000D298A">
      <w:bookmarkStart w:id="103" w:name="sub_2102"/>
      <w:bookmarkEnd w:id="102"/>
      <w:r>
        <w:t>Комиссионный характер</w:t>
      </w:r>
      <w:r>
        <w:t xml:space="preserve"> судебной экспертизы определяется органом или лицом, ее назначившими, либо руководителем государственного судебно-экспертного учреждения.</w:t>
      </w:r>
    </w:p>
    <w:p w14:paraId="47A08EA2" w14:textId="77777777" w:rsidR="00000000" w:rsidRDefault="000D298A">
      <w:bookmarkStart w:id="104" w:name="sub_2103"/>
      <w:bookmarkEnd w:id="103"/>
      <w:r>
        <w:t>Организация и производство комиссионной судебной экспертизы возлагаются на руководителя государственно</w:t>
      </w:r>
      <w:r>
        <w:t>го судебно-экспертного учреждения либо на руководителей нескольких государственных судебно-экспертных учреждений.</w:t>
      </w:r>
    </w:p>
    <w:p w14:paraId="758CA89A" w14:textId="77777777" w:rsidR="00000000" w:rsidRDefault="000D298A">
      <w:bookmarkStart w:id="105" w:name="sub_2104"/>
      <w:bookmarkEnd w:id="104"/>
      <w:r>
        <w:t>Комиссия экспертов согласует цели, последовательность и объем предстоящих исследований, исходя из необходимости решения постав</w:t>
      </w:r>
      <w:r>
        <w:t>ленных перед ней вопросов.</w:t>
      </w:r>
    </w:p>
    <w:p w14:paraId="302D0E4A" w14:textId="77777777" w:rsidR="00000000" w:rsidRDefault="000D298A">
      <w:bookmarkStart w:id="106" w:name="sub_2105"/>
      <w:bookmarkEnd w:id="105"/>
      <w:r>
        <w:t xml:space="preserve">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</w:t>
      </w:r>
      <w:r>
        <w:t xml:space="preserve">формулирует выводы по поставленным вопросам в пределах своих специальных знаний. Один из экспертов указанной комиссии может выполнять </w:t>
      </w:r>
      <w:r>
        <w:lastRenderedPageBreak/>
        <w:t>роль эксперта-организатора; его процессуальные функции не отличаются от функций остальных экспертов.</w:t>
      </w:r>
    </w:p>
    <w:bookmarkEnd w:id="106"/>
    <w:p w14:paraId="4B89E78D" w14:textId="77777777" w:rsidR="00000000" w:rsidRDefault="000D298A"/>
    <w:p w14:paraId="0484EEAF" w14:textId="77777777" w:rsidR="00000000" w:rsidRDefault="000D298A">
      <w:pPr>
        <w:pStyle w:val="a5"/>
      </w:pPr>
      <w:bookmarkStart w:id="107" w:name="sub_22"/>
      <w:r>
        <w:rPr>
          <w:rStyle w:val="a3"/>
        </w:rPr>
        <w:t>Статья</w:t>
      </w:r>
      <w:r>
        <w:rPr>
          <w:rStyle w:val="a3"/>
        </w:rPr>
        <w:t xml:space="preserve"> 22.</w:t>
      </w:r>
      <w:r>
        <w:t xml:space="preserve"> Комиссия экспертов одной специальности</w:t>
      </w:r>
    </w:p>
    <w:p w14:paraId="7AC5569C" w14:textId="77777777" w:rsidR="00000000" w:rsidRDefault="000D298A">
      <w:bookmarkStart w:id="108" w:name="sub_2201"/>
      <w:bookmarkEnd w:id="107"/>
      <w:r>
        <w:t>При производстве комиссионной судебной экспертизы экспертами одной специальности каждый из них проводит исследования в полном объеме и они совместно анализируют полученные результаты.</w:t>
      </w:r>
    </w:p>
    <w:p w14:paraId="7F9890DC" w14:textId="77777777" w:rsidR="00000000" w:rsidRDefault="000D298A">
      <w:bookmarkStart w:id="109" w:name="sub_2202"/>
      <w:bookmarkEnd w:id="108"/>
      <w:r>
        <w:t>Придя к общему мнению, эксперты составляют и подписывают</w:t>
      </w:r>
      <w:r>
        <w:t xml:space="preserve"> совместное заключение или сообщение о невозможности дачи заключения. В случае возникновения разногласий между экспертами каждый из них или эксперт, который не согласен с другими, дает отдельное заключение.</w:t>
      </w:r>
    </w:p>
    <w:bookmarkEnd w:id="109"/>
    <w:p w14:paraId="1AFA413C" w14:textId="77777777" w:rsidR="00000000" w:rsidRDefault="000D298A"/>
    <w:p w14:paraId="0DA55146" w14:textId="77777777" w:rsidR="00000000" w:rsidRDefault="000D298A">
      <w:pPr>
        <w:pStyle w:val="a5"/>
      </w:pPr>
      <w:bookmarkStart w:id="110" w:name="sub_23"/>
      <w:r>
        <w:rPr>
          <w:rStyle w:val="a3"/>
        </w:rPr>
        <w:t>Статья 23.</w:t>
      </w:r>
      <w:r>
        <w:t xml:space="preserve"> Комиссия экспертов разн</w:t>
      </w:r>
      <w:r>
        <w:t>ых специальностей</w:t>
      </w:r>
    </w:p>
    <w:p w14:paraId="1A2B9FEE" w14:textId="77777777" w:rsidR="00000000" w:rsidRDefault="000D298A">
      <w:bookmarkStart w:id="111" w:name="sub_2301"/>
      <w:bookmarkEnd w:id="110"/>
      <w:r>
        <w:t>При производстве комиссионной судебной экспертизы экспертами разных специальностей (далее - комплексная экспертиза) каждый из них проводит исследования в пределах своих специальных знаний. В заключении экспертов, участвующих</w:t>
      </w:r>
      <w:r>
        <w:t xml:space="preserve"> в производстве комплексной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экспертизы, подписывает ту часть заклю</w:t>
      </w:r>
      <w:r>
        <w:t>чения, которая содержит описание проведенных им исследований, и несет за нее ответственность.</w:t>
      </w:r>
    </w:p>
    <w:p w14:paraId="16A33B77" w14:textId="77777777" w:rsidR="00000000" w:rsidRDefault="000D298A">
      <w:bookmarkStart w:id="112" w:name="sub_2302"/>
      <w:bookmarkEnd w:id="111"/>
      <w:r>
        <w:t xml:space="preserve">Общий вывод делают эксперты, компетентные в оценке полученных результатов и формулировании данного вывода. Если основанием общего вывода являются </w:t>
      </w:r>
      <w:r>
        <w:t xml:space="preserve">факты, установленные одним или несколькими экспертами, это должно быть указано в заключении. В случае возникновения разногласий между экспертами результаты исследований оформляются в соответствии с частью второй </w:t>
      </w:r>
      <w:hyperlink w:anchor="sub_22" w:history="1">
        <w:r>
          <w:rPr>
            <w:rStyle w:val="a4"/>
          </w:rPr>
          <w:t>статьи 22</w:t>
        </w:r>
      </w:hyperlink>
      <w:r>
        <w:t xml:space="preserve"> настоящего</w:t>
      </w:r>
      <w:r>
        <w:t xml:space="preserve"> Федерального закона.</w:t>
      </w:r>
    </w:p>
    <w:bookmarkEnd w:id="112"/>
    <w:p w14:paraId="0F2CFB15" w14:textId="77777777" w:rsidR="00000000" w:rsidRDefault="000D298A"/>
    <w:p w14:paraId="4BA9069B" w14:textId="77777777" w:rsidR="00000000" w:rsidRDefault="000D298A">
      <w:pPr>
        <w:pStyle w:val="a5"/>
      </w:pPr>
      <w:bookmarkStart w:id="113" w:name="sub_24"/>
      <w:r>
        <w:rPr>
          <w:rStyle w:val="a3"/>
        </w:rPr>
        <w:t>Статья 24.</w:t>
      </w:r>
      <w:r>
        <w:t xml:space="preserve"> Присутствие участников процесса при производстве судебной экспертизы в государственном судебно-экспертном учреждении</w:t>
      </w:r>
    </w:p>
    <w:p w14:paraId="2E6F4811" w14:textId="77777777" w:rsidR="00000000" w:rsidRDefault="000D298A">
      <w:bookmarkStart w:id="114" w:name="sub_3401"/>
      <w:bookmarkEnd w:id="113"/>
      <w:r>
        <w:t xml:space="preserve">При производстве </w:t>
      </w:r>
      <w:hyperlink w:anchor="sub_906" w:history="1">
        <w:r>
          <w:rPr>
            <w:rStyle w:val="a4"/>
          </w:rPr>
          <w:t>судебной экспертизы</w:t>
        </w:r>
      </w:hyperlink>
      <w:r>
        <w:t xml:space="preserve"> в государственном судебно-экспертном учреждении могут присутст</w:t>
      </w:r>
      <w:r>
        <w:t>вовать те участники процесса, которым такое право предоставлено процессуальным законодательством Российской Федерации.</w:t>
      </w:r>
    </w:p>
    <w:p w14:paraId="7E2C9342" w14:textId="77777777" w:rsidR="00000000" w:rsidRDefault="000D298A">
      <w:bookmarkStart w:id="115" w:name="sub_2402"/>
      <w:bookmarkEnd w:id="114"/>
      <w:r>
        <w:t>Участники процесса, присутствующие при производстве судебной экспертизы, не вправе вмешиваться в ход исследований, но мог</w:t>
      </w:r>
      <w:r>
        <w:t>ут давать объяснения и задавать вопросы эксперту, относящиеся к предмету судебной экспертизы.</w:t>
      </w:r>
    </w:p>
    <w:p w14:paraId="0F1A3813" w14:textId="77777777" w:rsidR="00000000" w:rsidRDefault="000D298A">
      <w:bookmarkStart w:id="116" w:name="sub_2403"/>
      <w:bookmarkEnd w:id="115"/>
      <w:r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</w:t>
      </w:r>
      <w:r>
        <w:t>ией экспертов, присутствие участников процесса не допускается.</w:t>
      </w:r>
    </w:p>
    <w:p w14:paraId="7BE5F65C" w14:textId="77777777" w:rsidR="00000000" w:rsidRDefault="000D298A">
      <w:bookmarkStart w:id="117" w:name="sub_2404"/>
      <w:bookmarkEnd w:id="116"/>
      <w:r>
        <w:t>В случае, если участник процесса, присутствующий при производстве судебной экспертизы, мешает эксперту, последний вправе приостановить исследование и ходатайствовать перед орган</w:t>
      </w:r>
      <w:r>
        <w:t>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14:paraId="40290FDF" w14:textId="77777777" w:rsidR="00000000" w:rsidRDefault="000D298A">
      <w:bookmarkStart w:id="118" w:name="sub_3405"/>
      <w:bookmarkEnd w:id="117"/>
      <w:r>
        <w:t>Особенности присутствия участников процесса при производстве судебной экспертизы в отнош</w:t>
      </w:r>
      <w:r>
        <w:t xml:space="preserve">ении живых лиц определяются </w:t>
      </w:r>
      <w:hyperlink w:anchor="sub_400" w:history="1">
        <w:r>
          <w:rPr>
            <w:rStyle w:val="a4"/>
          </w:rPr>
          <w:t>главой IV</w:t>
        </w:r>
      </w:hyperlink>
      <w:r>
        <w:t xml:space="preserve"> настоящего Федерального закона.</w:t>
      </w:r>
    </w:p>
    <w:bookmarkEnd w:id="118"/>
    <w:p w14:paraId="0252BFF2" w14:textId="77777777" w:rsidR="00000000" w:rsidRDefault="000D298A"/>
    <w:p w14:paraId="3B9A69E7" w14:textId="77777777" w:rsidR="00000000" w:rsidRDefault="000D298A">
      <w:pPr>
        <w:pStyle w:val="a5"/>
      </w:pPr>
      <w:bookmarkStart w:id="119" w:name="sub_25"/>
      <w:r>
        <w:rPr>
          <w:rStyle w:val="a3"/>
        </w:rPr>
        <w:t>Статья 25.</w:t>
      </w:r>
      <w:r>
        <w:t xml:space="preserve"> Заключение эксперта или комиссии экспертов и его содержание</w:t>
      </w:r>
    </w:p>
    <w:p w14:paraId="2DDD853C" w14:textId="77777777" w:rsidR="00000000" w:rsidRDefault="000D298A">
      <w:bookmarkStart w:id="120" w:name="sub_251"/>
      <w:bookmarkEnd w:id="119"/>
      <w:r>
        <w:t xml:space="preserve">На основании проведенных исследований с учетом их результатов </w:t>
      </w:r>
      <w:r>
        <w:t>эксперт от своего имени или комиссия экспертов дают письменное заключение и подписывают его. Подписи эксперта или комиссии экспертов удостоверяются печатью государственного судебно-экспертного учреждения.</w:t>
      </w:r>
    </w:p>
    <w:p w14:paraId="264D0FC3" w14:textId="77777777" w:rsidR="00000000" w:rsidRDefault="000D298A">
      <w:bookmarkStart w:id="121" w:name="sub_2502"/>
      <w:bookmarkEnd w:id="120"/>
      <w:r>
        <w:t xml:space="preserve">В </w:t>
      </w:r>
      <w:hyperlink w:anchor="sub_907" w:history="1">
        <w:r>
          <w:rPr>
            <w:rStyle w:val="a4"/>
          </w:rPr>
          <w:t>заключении э</w:t>
        </w:r>
        <w:r>
          <w:rPr>
            <w:rStyle w:val="a4"/>
          </w:rPr>
          <w:t>ксперта</w:t>
        </w:r>
      </w:hyperlink>
      <w:r>
        <w:t xml:space="preserve"> или комиссии экспертов должны быть отражены:</w:t>
      </w:r>
    </w:p>
    <w:bookmarkEnd w:id="121"/>
    <w:p w14:paraId="756271D2" w14:textId="77777777" w:rsidR="00000000" w:rsidRDefault="000D298A">
      <w:r>
        <w:t>время и место производства судебной экспертизы;</w:t>
      </w:r>
    </w:p>
    <w:p w14:paraId="5CB57827" w14:textId="77777777" w:rsidR="00000000" w:rsidRDefault="000D298A">
      <w:r>
        <w:lastRenderedPageBreak/>
        <w:t>основания производства судебной экспертизы;</w:t>
      </w:r>
    </w:p>
    <w:p w14:paraId="38CF5B8A" w14:textId="77777777" w:rsidR="00000000" w:rsidRDefault="000D298A">
      <w:r>
        <w:t>сведения об органе или о лице, назначивших судебную экспертизу;</w:t>
      </w:r>
    </w:p>
    <w:p w14:paraId="05F7A224" w14:textId="77777777" w:rsidR="00000000" w:rsidRDefault="000D298A">
      <w:bookmarkStart w:id="122" w:name="sub_2506"/>
      <w:r>
        <w:t>сведения о государственном с</w:t>
      </w:r>
      <w:r>
        <w:t>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экспертизы;</w:t>
      </w:r>
    </w:p>
    <w:p w14:paraId="0813ECDD" w14:textId="77777777" w:rsidR="00000000" w:rsidRDefault="000D298A">
      <w:bookmarkStart w:id="123" w:name="sub_2507"/>
      <w:bookmarkEnd w:id="122"/>
      <w:r>
        <w:t xml:space="preserve">предупреждение эксперта в </w:t>
      </w:r>
      <w:r>
        <w:t xml:space="preserve">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ответственности за дачу заведомо ложного заключения;</w:t>
      </w:r>
    </w:p>
    <w:bookmarkEnd w:id="123"/>
    <w:p w14:paraId="7F728D15" w14:textId="77777777" w:rsidR="00000000" w:rsidRDefault="000D298A">
      <w:r>
        <w:t>вопросы, поставленные перед экспертом или комиссией экспертов;</w:t>
      </w:r>
    </w:p>
    <w:p w14:paraId="689B64AC" w14:textId="77777777" w:rsidR="00000000" w:rsidRDefault="000D298A">
      <w:r>
        <w:t>объе</w:t>
      </w:r>
      <w:r>
        <w:t>кты исследований и материалы дела, представленные эксперту для производства судебной экспертизы;</w:t>
      </w:r>
    </w:p>
    <w:p w14:paraId="2C72190A" w14:textId="77777777" w:rsidR="00000000" w:rsidRDefault="000D298A">
      <w:r>
        <w:t>сведения об участниках процесса, присутствовавших при производстве судебной экспертизы;</w:t>
      </w:r>
    </w:p>
    <w:p w14:paraId="30376675" w14:textId="77777777" w:rsidR="00000000" w:rsidRDefault="000D298A">
      <w:r>
        <w:t>содержание и результаты исследований с указанием примененных методов;</w:t>
      </w:r>
    </w:p>
    <w:p w14:paraId="58625777" w14:textId="77777777" w:rsidR="00000000" w:rsidRDefault="000D298A">
      <w:bookmarkStart w:id="124" w:name="sub_250210"/>
      <w:r>
        <w:t>оценка результатов исследований, обоснование и формулировка выводов по поставленным вопросам.</w:t>
      </w:r>
    </w:p>
    <w:p w14:paraId="4FC25C93" w14:textId="77777777" w:rsidR="00000000" w:rsidRDefault="000D298A">
      <w:bookmarkStart w:id="125" w:name="sub_2503"/>
      <w:bookmarkEnd w:id="124"/>
      <w:r>
        <w:t>Материалы, иллюстрирующие заключение эксперта или комиссии экспертов, прилагаются к заключению и служат его составной частью. Документы</w:t>
      </w:r>
      <w:r>
        <w:t>, фиксирующие ход, условия и результаты исследований, хранятся в государственном судебно-экспертном учреждении. По требованию органа или лица, назначивших судебную экспертизу, указанные документы предоставляются для приобщения к делу.</w:t>
      </w:r>
    </w:p>
    <w:bookmarkEnd w:id="125"/>
    <w:p w14:paraId="6E666644" w14:textId="77777777" w:rsidR="00000000" w:rsidRDefault="000D298A"/>
    <w:p w14:paraId="696E2A00" w14:textId="77777777" w:rsidR="00000000" w:rsidRDefault="000D298A">
      <w:pPr>
        <w:pStyle w:val="1"/>
      </w:pPr>
      <w:bookmarkStart w:id="126" w:name="sub_400"/>
      <w:r>
        <w:t>Глава</w:t>
      </w:r>
      <w:r>
        <w:t xml:space="preserve"> IV. Особенности производства судебной экспертизы в государственном судебно-экспертном учреждении в отношении живых лиц</w:t>
      </w:r>
    </w:p>
    <w:bookmarkEnd w:id="126"/>
    <w:p w14:paraId="424E2009" w14:textId="77777777" w:rsidR="00000000" w:rsidRDefault="000D298A"/>
    <w:p w14:paraId="4A2FD189" w14:textId="77777777" w:rsidR="00000000" w:rsidRDefault="000D298A">
      <w:pPr>
        <w:pStyle w:val="a5"/>
      </w:pPr>
      <w:bookmarkStart w:id="127" w:name="sub_26"/>
      <w:r>
        <w:rPr>
          <w:rStyle w:val="a3"/>
        </w:rPr>
        <w:t>Статья 26.</w:t>
      </w:r>
      <w:r>
        <w:t xml:space="preserve"> Производство судебной экспертизы в отношении живых лиц</w:t>
      </w:r>
    </w:p>
    <w:bookmarkEnd w:id="127"/>
    <w:p w14:paraId="27864D90" w14:textId="77777777" w:rsidR="00000000" w:rsidRDefault="000D298A">
      <w:r>
        <w:t>Судебная экспертиза в отношении живых лиц производ</w:t>
      </w:r>
      <w:r>
        <w:t>ится в гражданском, административном и уголовном судопроизводстве. Круг лиц, которые могут быть направлены на судебную экспертизу, определяется процессуальным законодательством Российской Федерации.</w:t>
      </w:r>
    </w:p>
    <w:p w14:paraId="665A4A27" w14:textId="77777777" w:rsidR="00000000" w:rsidRDefault="000D298A"/>
    <w:p w14:paraId="30DBA6E4" w14:textId="77777777" w:rsidR="00000000" w:rsidRDefault="000D298A">
      <w:pPr>
        <w:pStyle w:val="a5"/>
      </w:pPr>
      <w:bookmarkStart w:id="128" w:name="sub_27"/>
      <w:r>
        <w:rPr>
          <w:rStyle w:val="a3"/>
        </w:rPr>
        <w:t>Статья 27.</w:t>
      </w:r>
      <w:r>
        <w:t xml:space="preserve"> Условия и место производства судебной экспертизы в отношении живых лиц</w:t>
      </w:r>
    </w:p>
    <w:p w14:paraId="759E41CE" w14:textId="77777777" w:rsidR="00000000" w:rsidRDefault="000D298A">
      <w:bookmarkStart w:id="129" w:name="sub_2701"/>
      <w:bookmarkEnd w:id="128"/>
      <w:r>
        <w:t xml:space="preserve">Судебная экспертиза в отношении живых лиц может производиться в медицинской организации или ином учреждении, а также в другом месте, где имеются условия, необходимые для </w:t>
      </w:r>
      <w:r>
        <w:t>проведения соответствующих исследований и обеспечения прав и законных интересов лица, в отношении которого проводятся исследования.</w:t>
      </w:r>
    </w:p>
    <w:p w14:paraId="534F78E4" w14:textId="77777777" w:rsidR="00000000" w:rsidRDefault="000D298A">
      <w:bookmarkStart w:id="130" w:name="sub_2702"/>
      <w:bookmarkEnd w:id="129"/>
      <w:r>
        <w:t>В случае возникновения при производстве судебной экспертизы необходимости обследования лица в стационарных у</w:t>
      </w:r>
      <w:r>
        <w:t xml:space="preserve">словиях оно может быть помещено в медицинскую организацию, оказывающую медицинскую помощь в стационарных условиях, в порядке, предусмотренном </w:t>
      </w:r>
      <w:hyperlink w:anchor="sub_28" w:history="1">
        <w:r>
          <w:rPr>
            <w:rStyle w:val="a4"/>
          </w:rPr>
          <w:t>статьями 28 - 30</w:t>
        </w:r>
      </w:hyperlink>
      <w:r>
        <w:t xml:space="preserve"> настоящего Федерального закона и процессуальным законодательством Российс</w:t>
      </w:r>
      <w:r>
        <w:t>кой Федерации.</w:t>
      </w:r>
    </w:p>
    <w:p w14:paraId="2ADDA2D0" w14:textId="77777777" w:rsidR="00000000" w:rsidRDefault="000D298A">
      <w:bookmarkStart w:id="131" w:name="sub_2703"/>
      <w:bookmarkEnd w:id="130"/>
      <w:r>
        <w:t>Доставка в медицинскую организацию или иное учреждение лица, направленного на судебную экспертизу, обеспечивается органом или лицом, назначившими судебную экспертизу.</w:t>
      </w:r>
    </w:p>
    <w:bookmarkEnd w:id="131"/>
    <w:p w14:paraId="13BBD331" w14:textId="77777777" w:rsidR="00000000" w:rsidRDefault="000D298A"/>
    <w:p w14:paraId="27A1B92C" w14:textId="77777777" w:rsidR="00000000" w:rsidRDefault="000D298A">
      <w:pPr>
        <w:pStyle w:val="a5"/>
      </w:pPr>
      <w:bookmarkStart w:id="132" w:name="sub_28"/>
      <w:r>
        <w:rPr>
          <w:rStyle w:val="a3"/>
        </w:rPr>
        <w:t>Статья 28.</w:t>
      </w:r>
      <w:r>
        <w:t xml:space="preserve"> Добровольность и принудительност</w:t>
      </w:r>
      <w:r>
        <w:t>ь при производстве судебной экспертизы</w:t>
      </w:r>
    </w:p>
    <w:p w14:paraId="02499392" w14:textId="77777777" w:rsidR="00000000" w:rsidRDefault="000D298A">
      <w:bookmarkStart w:id="133" w:name="sub_281"/>
      <w:bookmarkEnd w:id="132"/>
      <w:r>
        <w:t>Судебная экспертиза в отношении живых лиц может производиться в добровольном или принудительном порядке.</w:t>
      </w:r>
    </w:p>
    <w:p w14:paraId="5BAEFF8F" w14:textId="77777777" w:rsidR="00000000" w:rsidRDefault="000D298A">
      <w:bookmarkStart w:id="134" w:name="sub_282"/>
      <w:bookmarkEnd w:id="133"/>
      <w:r>
        <w:t>В случае, если судебная экспертиза производится в добровольном порядке, в государстве</w:t>
      </w:r>
      <w:r>
        <w:t>нное судебно-экспертное учреждение должно быть представлено письменное согласие лица подвергнуться судебной экспертизе.</w:t>
      </w:r>
    </w:p>
    <w:p w14:paraId="638F01A4" w14:textId="77777777" w:rsidR="00000000" w:rsidRDefault="000D298A">
      <w:bookmarkStart w:id="135" w:name="sub_283"/>
      <w:bookmarkEnd w:id="134"/>
      <w:r>
        <w:t xml:space="preserve">Если лицо, в отношении которого назначена судебная экспертиза, не достигло возраста 16 </w:t>
      </w:r>
      <w:r>
        <w:lastRenderedPageBreak/>
        <w:t>лет или признано судом недееспособн</w:t>
      </w:r>
      <w:r>
        <w:t>ым, письменное согласие на производство судебной экспертизы дается законным представителем этого лица. Если лицо, в отношении которого назначена судебная экспертиза, связанная с медицинским вмешательством, не достигло возраста 15 лет или является больным н</w:t>
      </w:r>
      <w:r>
        <w:t>аркоманией и не достигло возраста 16 лет либо признано судом недееспособным, письменное согласие на производство судебной экспертизы дается законным представителем этого лица.</w:t>
      </w:r>
    </w:p>
    <w:p w14:paraId="003EE89E" w14:textId="77777777" w:rsidR="00000000" w:rsidRDefault="000D298A">
      <w:bookmarkStart w:id="136" w:name="sub_284"/>
      <w:bookmarkEnd w:id="135"/>
      <w:r>
        <w:t>Круг лиц, которые могут быть направлены на судебную экспертизу в п</w:t>
      </w:r>
      <w:r>
        <w:t>ринудительном порядке, определяется процессуальным законодательством Российской Федерации. В случае,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</w:t>
      </w:r>
      <w:r>
        <w:t>ертизу, государственное судебно-экспертное учреждение не вправе производить судебную экспертизу в отношении этого лица в принудительном порядке.</w:t>
      </w:r>
    </w:p>
    <w:bookmarkEnd w:id="136"/>
    <w:p w14:paraId="086EA86E" w14:textId="77777777" w:rsidR="00000000" w:rsidRDefault="000D298A"/>
    <w:p w14:paraId="18402BD4" w14:textId="77777777" w:rsidR="00000000" w:rsidRDefault="000D298A">
      <w:pPr>
        <w:pStyle w:val="a5"/>
      </w:pPr>
      <w:bookmarkStart w:id="137" w:name="sub_29"/>
      <w:r>
        <w:rPr>
          <w:rStyle w:val="a3"/>
        </w:rPr>
        <w:t>Статья 29.</w:t>
      </w:r>
      <w:r>
        <w:t xml:space="preserve"> Основания и порядок госпитализации лица в медицинскую организацию, оказывающую медицин</w:t>
      </w:r>
      <w:r>
        <w:t>скую помощь в стационарных условиях</w:t>
      </w:r>
    </w:p>
    <w:p w14:paraId="70DE17C7" w14:textId="77777777" w:rsidR="00000000" w:rsidRDefault="000D298A">
      <w:bookmarkStart w:id="138" w:name="sub_2901"/>
      <w:bookmarkEnd w:id="137"/>
      <w:r>
        <w:t>В случае возникновения при назначении или производстве судебно-медицинской либо судебно-психиатрической экспертизы необходимости обследования лица в стационарных условиях оно госпитализируется в соответству</w:t>
      </w:r>
      <w:r>
        <w:t>ющую медицинскую организацию, оказывающую медицинскую помощь в стационарных условиях, на основании постановления или определения о назначении судебной экспертизы. Порядок госпитализации лица в медицинскую организацию, оказывающую медицинскую помощь в стаци</w:t>
      </w:r>
      <w:r>
        <w:t xml:space="preserve">онарных условиях, определяется процессуальным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134331F5" w14:textId="77777777" w:rsidR="00000000" w:rsidRDefault="000D298A">
      <w:bookmarkStart w:id="139" w:name="sub_2902"/>
      <w:bookmarkEnd w:id="138"/>
      <w:r>
        <w:t>Лица, содержащиеся под стражей, госпитализируются для производства судебной эксперт</w:t>
      </w:r>
      <w:r>
        <w:t>изы в медицинские организации, оказывающие медицинскую помощь в стационарных условиях, специально приспособленные для содержания в них указанных лиц.</w:t>
      </w:r>
    </w:p>
    <w:bookmarkEnd w:id="139"/>
    <w:p w14:paraId="13E03B3B" w14:textId="77777777" w:rsidR="00000000" w:rsidRDefault="000D298A"/>
    <w:p w14:paraId="1C4CF4E4" w14:textId="77777777" w:rsidR="00000000" w:rsidRDefault="000D298A">
      <w:bookmarkStart w:id="140" w:name="sub_2903"/>
      <w:r>
        <w:t xml:space="preserve">Для производства судебно-психиатрической экспертизы лицо госпитализируется в медицинскую </w:t>
      </w:r>
      <w:r>
        <w:t>организацию, оказывающую психиатрическую помощь в стационарных условиях, или судебно-психиатрическую экспертную медицинскую организацию только на основании определения суда или постановления судьи. Судебно-психиатрические экспертные медицинские организации</w:t>
      </w:r>
      <w:r>
        <w:t xml:space="preserve"> могут быть предназначены для госпитализации в них лиц, не содержащихся под стражей, или для госпитализации в них лиц, содержащихся под стражей.</w:t>
      </w:r>
    </w:p>
    <w:p w14:paraId="4F5B99FB" w14:textId="77777777" w:rsidR="00000000" w:rsidRDefault="000D298A">
      <w:bookmarkStart w:id="141" w:name="sub_2904"/>
      <w:bookmarkEnd w:id="140"/>
      <w:r>
        <w:t>Орган или лицо, назначившие судебную экспертизу и госпитализировавшие лицо в медицинскую органи</w:t>
      </w:r>
      <w:r>
        <w:t>зацию, оказывающую медицинскую помощь в стационарных условиях, в принудительном порядке, обязаны в течение 24 часов известить об этом кого-либо из членов его семьи, родственников или иных лиц по его указанию, а при отсутствии таковых сообщить в орган внутр</w:t>
      </w:r>
      <w:r>
        <w:t>енних дел по месту жительства указанного лица.</w:t>
      </w:r>
    </w:p>
    <w:bookmarkEnd w:id="141"/>
    <w:p w14:paraId="082F1325" w14:textId="77777777" w:rsidR="00000000" w:rsidRDefault="000D298A"/>
    <w:p w14:paraId="10FE2792" w14:textId="77777777" w:rsidR="00000000" w:rsidRDefault="000D298A">
      <w:pPr>
        <w:pStyle w:val="a5"/>
      </w:pPr>
      <w:bookmarkStart w:id="142" w:name="sub_30"/>
      <w:r>
        <w:rPr>
          <w:rStyle w:val="a3"/>
        </w:rPr>
        <w:t>Статья 30.</w:t>
      </w:r>
      <w:r>
        <w:t xml:space="preserve"> Сроки пребывания лица в медицинской организации, оказывающей медицинскую помощь в стационарных условиях</w:t>
      </w:r>
    </w:p>
    <w:p w14:paraId="0140B734" w14:textId="77777777" w:rsidR="00000000" w:rsidRDefault="000D298A">
      <w:bookmarkStart w:id="143" w:name="sub_301"/>
      <w:bookmarkEnd w:id="142"/>
      <w:r>
        <w:t>Лицо может быть госпитализировано в медицинскую организацию, оказы</w:t>
      </w:r>
      <w:r>
        <w:t>вающую медицинскую помощь в стационарных условиях, для производства судебно-медицинской или судебно-психиатрической экспертизы на срок до 30 дней.</w:t>
      </w:r>
    </w:p>
    <w:p w14:paraId="2AC0EAFB" w14:textId="77777777" w:rsidR="00000000" w:rsidRDefault="000D298A">
      <w:bookmarkStart w:id="144" w:name="sub_302"/>
      <w:bookmarkEnd w:id="143"/>
      <w:r>
        <w:t>В случае необходимости по мотивированному ходатайству эксперта или комиссии экспертов срок преб</w:t>
      </w:r>
      <w:r>
        <w:t>ывания лица в медицинской организации, оказывающей медицинскую помощь в стационарных условиях, может быть продлен постановлением судьи районного суда по месту нахождения указанной медицинской организации еще на 30 дней.</w:t>
      </w:r>
    </w:p>
    <w:p w14:paraId="460375A7" w14:textId="77777777" w:rsidR="00000000" w:rsidRDefault="000D298A">
      <w:bookmarkStart w:id="145" w:name="sub_303"/>
      <w:bookmarkEnd w:id="144"/>
      <w:r>
        <w:t>Ходатайство эксперта и</w:t>
      </w:r>
      <w:r>
        <w:t xml:space="preserve">ли комиссии экспертов о продлении срока пребывания лица в медицинской организации, оказывающей медицинскую помощь в стационарных условиях, должно быть представлено в районный суд по месту нахождения указанной медицинской организации не </w:t>
      </w:r>
      <w:r>
        <w:lastRenderedPageBreak/>
        <w:t>позднее чем за три д</w:t>
      </w:r>
      <w:r>
        <w:t>ня до истечения 30-дневного срока.</w:t>
      </w:r>
    </w:p>
    <w:p w14:paraId="0DC55E2D" w14:textId="77777777" w:rsidR="00000000" w:rsidRDefault="000D298A">
      <w:bookmarkStart w:id="146" w:name="sub_304"/>
      <w:bookmarkEnd w:id="145"/>
      <w:r>
        <w:t>Судья выносит постановление и уведомляет о нем эксперта или комиссию экспертов в течение трех дней со дня получения ходатайства.</w:t>
      </w:r>
    </w:p>
    <w:p w14:paraId="67BA9FB0" w14:textId="77777777" w:rsidR="00000000" w:rsidRDefault="000D298A">
      <w:bookmarkStart w:id="147" w:name="sub_305"/>
      <w:bookmarkEnd w:id="146"/>
      <w:r>
        <w:t>В случае отказа судьи в продлении срока пребывания лица в медици</w:t>
      </w:r>
      <w:r>
        <w:t>нской организации, оказывающей медицинскую помощь в стационарных условиях, оно должно быть выписано из него.</w:t>
      </w:r>
    </w:p>
    <w:p w14:paraId="7D8D1DBE" w14:textId="77777777" w:rsidR="00000000" w:rsidRDefault="000D298A">
      <w:bookmarkStart w:id="148" w:name="sub_306"/>
      <w:bookmarkEnd w:id="147"/>
      <w:r>
        <w:t>Руководитель медицинской организации, оказывающей медицинскую помощь в стационарных условиях, извещает о заявленном ходатайстве и вын</w:t>
      </w:r>
      <w:r>
        <w:t>есенном судьей постановлении лицо, находящееся в указанной медицинской организации, а также орган или лицо, назначившие судебную экспертизу.</w:t>
      </w:r>
    </w:p>
    <w:p w14:paraId="29BAF710" w14:textId="77777777" w:rsidR="00000000" w:rsidRDefault="000D298A">
      <w:bookmarkStart w:id="149" w:name="sub_307"/>
      <w:bookmarkEnd w:id="148"/>
      <w:r>
        <w:t>В исключительных случаях в том же порядке возможно повторное продление срока пребывания лица в медици</w:t>
      </w:r>
      <w:r>
        <w:t>нской организации, оказывающей медицинскую помощь в стационарных условиях. При этом общий срок пребывания лица в указанной медицинской организации при производстве одной судебной экспертизы не может превышать 90 дней.</w:t>
      </w:r>
    </w:p>
    <w:p w14:paraId="04A4F02A" w14:textId="77777777" w:rsidR="00000000" w:rsidRDefault="000D298A">
      <w:bookmarkStart w:id="150" w:name="sub_308"/>
      <w:bookmarkEnd w:id="149"/>
      <w:r>
        <w:t>Нарушение сроков пребыва</w:t>
      </w:r>
      <w:r>
        <w:t>ния лица в медицинской организации, оказывающей медицинскую помощь в стационарных условиях, установленных настоящей статьей, может быть обжаловано лицом, его защитником, законным представителем или иными представителями, допущенными к участию в деле, а так</w:t>
      </w:r>
      <w:r>
        <w:t>же руководителем медицинской организации, оказывающей медицинскую помощь в стационарных условиях, в порядке, предусмотренном процессуальным законодательством Российской Федерации. Нарушение сроков пребывания лица в медицинской организации, оказывающей меди</w:t>
      </w:r>
      <w:r>
        <w:t>цинскую помощь в стационарных условиях, может быть обжаловано также непосредственно в суд по месту нахождения указанной медицинской организации.</w:t>
      </w:r>
    </w:p>
    <w:bookmarkEnd w:id="150"/>
    <w:p w14:paraId="469E3C72" w14:textId="77777777" w:rsidR="00000000" w:rsidRDefault="000D298A"/>
    <w:p w14:paraId="3F81BC4D" w14:textId="77777777" w:rsidR="00000000" w:rsidRDefault="000D298A">
      <w:pPr>
        <w:pStyle w:val="a5"/>
      </w:pPr>
      <w:bookmarkStart w:id="151" w:name="sub_31"/>
      <w:r>
        <w:rPr>
          <w:rStyle w:val="a3"/>
        </w:rPr>
        <w:t>Статья 31.</w:t>
      </w:r>
      <w:r>
        <w:t xml:space="preserve"> Гарантии прав и законных интересов лиц, в отношении которых производится судебная эксп</w:t>
      </w:r>
      <w:r>
        <w:t>ертиза</w:t>
      </w:r>
    </w:p>
    <w:p w14:paraId="6F21BC79" w14:textId="77777777" w:rsidR="00000000" w:rsidRDefault="000D298A">
      <w:bookmarkStart w:id="152" w:name="sub_3101"/>
      <w:bookmarkEnd w:id="151"/>
      <w:r>
        <w:t>При производстве судебной экспертизы в отношении живых лиц запрещаются:</w:t>
      </w:r>
    </w:p>
    <w:p w14:paraId="7C485A60" w14:textId="77777777" w:rsidR="00000000" w:rsidRDefault="000D298A">
      <w:bookmarkStart w:id="153" w:name="sub_31012"/>
      <w:bookmarkEnd w:id="152"/>
      <w:r>
        <w:t>ограничение прав, обман, применение насилия, угроз и иных незаконных мер в целях получения сведений от лица, в отношении которого производится судебная экспертиза;</w:t>
      </w:r>
    </w:p>
    <w:p w14:paraId="7EC00EC8" w14:textId="77777777" w:rsidR="00000000" w:rsidRDefault="000D298A">
      <w:bookmarkStart w:id="154" w:name="sub_3103"/>
      <w:bookmarkEnd w:id="153"/>
      <w:r>
        <w:t>испытание новых лекарственных препаратов для медицинского применения, специ</w:t>
      </w:r>
      <w:r>
        <w:t>ализированных продуктов лечебного питания и медицинских изделий, методов профилактики, диагностики, лечения и медицинской реабилитации, а также проведение биомедицинских экспериментальных исследований с использованием в качестве объекта лица, в отношении к</w:t>
      </w:r>
      <w:r>
        <w:t>оторого производится судебная экспертиза.</w:t>
      </w:r>
    </w:p>
    <w:p w14:paraId="2903FCE1" w14:textId="77777777" w:rsidR="00000000" w:rsidRDefault="000D298A">
      <w:bookmarkStart w:id="155" w:name="sub_312"/>
      <w:bookmarkEnd w:id="154"/>
      <w:r>
        <w:t>Лицо, в отношении которого производится судебная экспертиза, вправе давать эксперту объяснения, относящиеся к предмету данной судебной экспертизы.</w:t>
      </w:r>
    </w:p>
    <w:p w14:paraId="1908FEB6" w14:textId="77777777" w:rsidR="00000000" w:rsidRDefault="000D298A">
      <w:bookmarkStart w:id="156" w:name="sub_313"/>
      <w:bookmarkEnd w:id="155"/>
      <w:r>
        <w:t>Эксперт не может быть допрошен по пово</w:t>
      </w:r>
      <w:r>
        <w:t>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14:paraId="09203DB9" w14:textId="77777777" w:rsidR="00000000" w:rsidRDefault="000D298A">
      <w:bookmarkStart w:id="157" w:name="sub_3104"/>
      <w:bookmarkEnd w:id="156"/>
      <w:r>
        <w:t>Свидания лица, госпитализированного в медицинскую организацию, оказывающую медицинскую помощь в ст</w:t>
      </w:r>
      <w:r>
        <w:t>ационарных условиях, с его защитником, законным представителем или иными представителями, допущенными к участию в деле, организуются в условиях, исключающих возможность получения информации третьими лицами.</w:t>
      </w:r>
    </w:p>
    <w:p w14:paraId="34EC9F20" w14:textId="77777777" w:rsidR="00000000" w:rsidRDefault="000D298A">
      <w:bookmarkStart w:id="158" w:name="sub_3105"/>
      <w:bookmarkEnd w:id="157"/>
      <w:r>
        <w:t>Медицинская помощь лицу, в отноше</w:t>
      </w:r>
      <w:r>
        <w:t xml:space="preserve">нии которого производится судебная экспертиза, оказывается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здоровья.</w:t>
      </w:r>
    </w:p>
    <w:p w14:paraId="74A15BF3" w14:textId="77777777" w:rsidR="00000000" w:rsidRDefault="000D298A">
      <w:bookmarkStart w:id="159" w:name="sub_3106"/>
      <w:bookmarkEnd w:id="158"/>
      <w:r>
        <w:t>Лицу, госпитализированному в медицинскую организаци</w:t>
      </w:r>
      <w:r>
        <w:t>ю, оказывающую медицинскую помощь в стационарных условиях, должна быть предоставлена реальная возможность подачи жалоб, заявлений и ходатайств. Жалобы, поданные в соответствии с процессуальным законодательством Российской Федерации, цензуре не подлежат и в</w:t>
      </w:r>
      <w:r>
        <w:t xml:space="preserve"> течение 24 часов направляются адресату.</w:t>
      </w:r>
    </w:p>
    <w:p w14:paraId="6D51647F" w14:textId="77777777" w:rsidR="00000000" w:rsidRDefault="000D298A">
      <w:bookmarkStart w:id="160" w:name="sub_319"/>
      <w:bookmarkEnd w:id="159"/>
      <w:r>
        <w:t xml:space="preserve">Лица, не содержащиеся под стражей, имеют право на возмещение расходов, связанных с </w:t>
      </w:r>
      <w:r>
        <w:lastRenderedPageBreak/>
        <w:t>производством судебной экспертизы, по основаниям и в порядке, которые предусмотрены законодательством Российской Феде</w:t>
      </w:r>
      <w:r>
        <w:t>рации.</w:t>
      </w:r>
    </w:p>
    <w:bookmarkEnd w:id="160"/>
    <w:p w14:paraId="668959A4" w14:textId="77777777" w:rsidR="00000000" w:rsidRDefault="000D298A"/>
    <w:p w14:paraId="3E40CC02" w14:textId="77777777" w:rsidR="00000000" w:rsidRDefault="000D298A">
      <w:pPr>
        <w:pStyle w:val="a5"/>
      </w:pPr>
      <w:bookmarkStart w:id="161" w:name="sub_32"/>
      <w:r>
        <w:rPr>
          <w:rStyle w:val="a3"/>
        </w:rPr>
        <w:t>Статья 32.</w:t>
      </w:r>
      <w:r>
        <w:t xml:space="preserve"> Условия производства судебной экспертизы в отношении лиц, не содержащихся под стражей, в медицинских организациях, оказывающих психиатрическую помощь в стационарных условиях</w:t>
      </w:r>
    </w:p>
    <w:p w14:paraId="56DF43FD" w14:textId="77777777" w:rsidR="00000000" w:rsidRDefault="000D298A">
      <w:bookmarkStart w:id="162" w:name="sub_3201"/>
      <w:bookmarkEnd w:id="161"/>
      <w:r>
        <w:t>Судебно-психиатрическая экспертиза в</w:t>
      </w:r>
      <w:r>
        <w:t xml:space="preserve"> отношении лиц, не содержащихся под стражей, производится как в судебно-психиатрических экспертных медицинских организациях, так и в иных медицинских организациях, оказывающих психиатрическую помощь в стационарных условиях. Госпитализация в указанные медиц</w:t>
      </w:r>
      <w:r>
        <w:t>инские организации лиц, содержащихся под стражей, не допускается. Госпитализация лиц, не содержащихся под стражей, в иные медицинские организации, оказывающие психиатрическую помощь в стационарных условиях, не должно существенно затруднять производство суд</w:t>
      </w:r>
      <w:r>
        <w:t>ебной экспертизы.</w:t>
      </w:r>
    </w:p>
    <w:p w14:paraId="4E4023E4" w14:textId="77777777" w:rsidR="00000000" w:rsidRDefault="000D298A">
      <w:bookmarkStart w:id="163" w:name="sub_322"/>
      <w:bookmarkEnd w:id="162"/>
      <w:r>
        <w:t xml:space="preserve">Лица, не содержащиеся под стражей, в период производства судебно-психиатрической экспертизы пользуются правами пациентов медицинских организаций, оказывающих психиатрическую помощь в стационарных условиях, установленными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здоровья.</w:t>
      </w:r>
    </w:p>
    <w:p w14:paraId="0DADB9A6" w14:textId="77777777" w:rsidR="00000000" w:rsidRDefault="000D298A">
      <w:bookmarkStart w:id="164" w:name="sub_3203"/>
      <w:bookmarkEnd w:id="163"/>
      <w:r>
        <w:t>В случае совершения лицом, не содержащимся под стражей, не страдающим тяжелым психическим расстройством, действий, угрожающих жизни</w:t>
      </w:r>
      <w:r>
        <w:t xml:space="preserve"> и здоровью окружающих или дезорганизующих работу медицинской организации, оказывающей психиатрическую помощь в стационарных условиях, руководитель указанной медицинской организации сообщает об этом в орган внутренних дел, который должен принять к нарушите</w:t>
      </w:r>
      <w:r>
        <w:t>лю меры, направленные на пресечение указанных действий. В случае, если подобные действия совершены лицом, в отношении которого судебно-психиатрическая экспертиза производится в добровольном порядке, оно может быть выписано из медицинской организации, оказы</w:t>
      </w:r>
      <w:r>
        <w:t>вающей психиатрическую помощь в стационарных условиях, о чем руководитель указанной медицинской организации в письменной форме извещает орган или лицо, назначившие указанную экспертизу.</w:t>
      </w:r>
    </w:p>
    <w:bookmarkEnd w:id="164"/>
    <w:p w14:paraId="5CB7C449" w14:textId="77777777" w:rsidR="00000000" w:rsidRDefault="000D298A"/>
    <w:p w14:paraId="10F1FA17" w14:textId="77777777" w:rsidR="00000000" w:rsidRDefault="000D298A">
      <w:pPr>
        <w:pStyle w:val="a5"/>
      </w:pPr>
      <w:bookmarkStart w:id="165" w:name="sub_33"/>
      <w:r>
        <w:rPr>
          <w:rStyle w:val="a3"/>
        </w:rPr>
        <w:t>Статья 33.</w:t>
      </w:r>
      <w:r>
        <w:t xml:space="preserve"> Условия производства судебной экспертизы в о</w:t>
      </w:r>
      <w:r>
        <w:t>тношении лиц, содержащихся под стражей, в медицинских организациях, оказывающих психиатрическую помощь в стационарных условиях</w:t>
      </w:r>
    </w:p>
    <w:p w14:paraId="2E140877" w14:textId="77777777" w:rsidR="00000000" w:rsidRDefault="000D298A">
      <w:bookmarkStart w:id="166" w:name="sub_3301"/>
      <w:bookmarkEnd w:id="165"/>
      <w:r>
        <w:t>Судебно-психиатрическая экспертиза в отношении лиц, содержащихся под стражей, производится в судебно-психиатрически</w:t>
      </w:r>
      <w:r>
        <w:t>х экспертных медицинских организациях, предназначенных для содержания в них указанных лиц. Обеспечение безопасности и охрана указанных медицинских организаций осуществляются органами, на которые возложены обеспечение безопасности и охрана мест содержания п</w:t>
      </w:r>
      <w:r>
        <w:t>од стражей.</w:t>
      </w:r>
    </w:p>
    <w:p w14:paraId="51959B57" w14:textId="77777777" w:rsidR="00000000" w:rsidRDefault="000D298A">
      <w:bookmarkStart w:id="167" w:name="sub_3302"/>
      <w:bookmarkEnd w:id="166"/>
      <w:r>
        <w:t xml:space="preserve">На лиц, содержащихся под стражей, госпитализированных в судебно-психиатрические экспертные медицинские организации, распространяются нормы </w:t>
      </w:r>
      <w:hyperlink r:id="rId31" w:history="1">
        <w:r>
          <w:rPr>
            <w:rStyle w:val="a4"/>
          </w:rPr>
          <w:t>Уголовно-процессуальног</w:t>
        </w:r>
        <w:r>
          <w:rPr>
            <w:rStyle w:val="a4"/>
          </w:rPr>
          <w:t>о кодекса Российской Федерации</w:t>
        </w:r>
      </w:hyperlink>
      <w:r>
        <w:t xml:space="preserve"> и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"О содержании под стражей подозреваемых и обвиняемых в совершении преступлений". При этом нормы, предусматривающие применение к указ</w:t>
      </w:r>
      <w:r>
        <w:t>анным лицам мер взыскания и их материальную ответственность, не распространяются на лиц с явными признаками тяжелых психических расстройств.</w:t>
      </w:r>
    </w:p>
    <w:p w14:paraId="737537D6" w14:textId="77777777" w:rsidR="00000000" w:rsidRDefault="000D298A">
      <w:bookmarkStart w:id="168" w:name="sub_3303"/>
      <w:bookmarkEnd w:id="167"/>
      <w:r>
        <w:t>Порядок взаимодействия лиц, обеспечивающих безопасность и осуществляющих охрану судебно-психиатриче</w:t>
      </w:r>
      <w:r>
        <w:t>ских экспертных медицинских организаций, с медицинскими работниками указанных медицинских организаций определяется совместно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t>равовому регулированию в сфере здравоохранения, и федеральным органом исполнительной власти, на который возложены обеспечение безопасности и охрана мест содержания под стражей.</w:t>
      </w:r>
    </w:p>
    <w:bookmarkEnd w:id="168"/>
    <w:p w14:paraId="72EC07C6" w14:textId="77777777" w:rsidR="00000000" w:rsidRDefault="000D298A"/>
    <w:p w14:paraId="63F31AA8" w14:textId="77777777" w:rsidR="00000000" w:rsidRDefault="000D298A">
      <w:pPr>
        <w:pStyle w:val="a5"/>
      </w:pPr>
      <w:bookmarkStart w:id="169" w:name="sub_34"/>
      <w:r>
        <w:rPr>
          <w:rStyle w:val="a3"/>
        </w:rPr>
        <w:lastRenderedPageBreak/>
        <w:t>Статья 34.</w:t>
      </w:r>
      <w:r>
        <w:t xml:space="preserve"> Обеспечение лиц, госпитализированных в судебно-психиа</w:t>
      </w:r>
      <w:r>
        <w:t>трические экспертные медицинские организации</w:t>
      </w:r>
    </w:p>
    <w:bookmarkEnd w:id="169"/>
    <w:p w14:paraId="0052963F" w14:textId="77777777" w:rsidR="00000000" w:rsidRDefault="000D298A">
      <w:r>
        <w:t>Материально-бытовое и медико-санитарное обеспечение лиц, госпитализированных в судебно-психиатрические экспертные медицинские организации, осуществляется по нормам и правилам, установленным для медицинских</w:t>
      </w:r>
      <w:r>
        <w:t xml:space="preserve"> организаций, оказывающих психиатрическую помощь в стационарных условиях, законодательством в сфере охраны здоровья.</w:t>
      </w:r>
    </w:p>
    <w:p w14:paraId="7B5AA1FC" w14:textId="77777777" w:rsidR="00000000" w:rsidRDefault="000D298A"/>
    <w:p w14:paraId="5F053C1B" w14:textId="77777777" w:rsidR="00000000" w:rsidRDefault="000D298A">
      <w:pPr>
        <w:pStyle w:val="a5"/>
      </w:pPr>
      <w:bookmarkStart w:id="170" w:name="sub_35"/>
      <w:r>
        <w:rPr>
          <w:rStyle w:val="a3"/>
        </w:rPr>
        <w:t>Статья 35.</w:t>
      </w:r>
      <w:r>
        <w:t xml:space="preserve"> Ограничения в применении методов исследований при производстве судебной экспертизы в отношении живых лиц</w:t>
      </w:r>
    </w:p>
    <w:p w14:paraId="66DFADE6" w14:textId="77777777" w:rsidR="00000000" w:rsidRDefault="000D298A">
      <w:bookmarkStart w:id="171" w:name="sub_3501"/>
      <w:bookmarkEnd w:id="170"/>
      <w:r>
        <w:t>Пр</w:t>
      </w:r>
      <w:r>
        <w:t>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методы, запрещен</w:t>
      </w:r>
      <w:r>
        <w:t>ные к применению в практике здравоохранения законодательством Российской Федерации.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</w:t>
      </w:r>
      <w:r>
        <w:t>ая альтернативные, возможных болевых ощущениях и побочных явлениях. Указанная информация предоставляется также заявившему соответствующее ходатайство законному представителю лица, в отношении которого производится судебная экспертиза.</w:t>
      </w:r>
    </w:p>
    <w:p w14:paraId="2E1F4572" w14:textId="77777777" w:rsidR="00000000" w:rsidRDefault="000D298A">
      <w:bookmarkStart w:id="172" w:name="sub_352"/>
      <w:bookmarkEnd w:id="171"/>
      <w:r>
        <w:t>У лиц,</w:t>
      </w:r>
      <w:r>
        <w:t xml:space="preserve"> в отношении которых производится судебная экспертиза, в медицинской организации берутся образцы, необходимые для проведения исследований, о чем указывается в </w:t>
      </w:r>
      <w:hyperlink w:anchor="sub_907" w:history="1">
        <w:r>
          <w:rPr>
            <w:rStyle w:val="a4"/>
          </w:rPr>
          <w:t>заключении эксперта</w:t>
        </w:r>
      </w:hyperlink>
      <w:r>
        <w:t>. Образцы получает врач или иной специалист в присутс</w:t>
      </w:r>
      <w:r>
        <w:t>твии двух медицинских работников этой медицинской организации. Принудительное получение образцов у лиц, направленных на судебную экспертизу в добровольном порядке, не допускается.</w:t>
      </w:r>
    </w:p>
    <w:bookmarkEnd w:id="172"/>
    <w:p w14:paraId="00B7E7AE" w14:textId="77777777" w:rsidR="00000000" w:rsidRDefault="000D298A"/>
    <w:p w14:paraId="2A3FB9B5" w14:textId="77777777" w:rsidR="00000000" w:rsidRDefault="000D298A">
      <w:pPr>
        <w:pStyle w:val="a5"/>
      </w:pPr>
      <w:bookmarkStart w:id="173" w:name="sub_36"/>
      <w:r>
        <w:rPr>
          <w:rStyle w:val="a3"/>
        </w:rPr>
        <w:t>Статья 36.</w:t>
      </w:r>
      <w:r>
        <w:t xml:space="preserve"> Присутствие участников процесса при производстве су</w:t>
      </w:r>
      <w:r>
        <w:t>дебной экспертизы в отношении живых лиц</w:t>
      </w:r>
    </w:p>
    <w:p w14:paraId="69C410C5" w14:textId="77777777" w:rsidR="00000000" w:rsidRDefault="000D298A">
      <w:bookmarkStart w:id="174" w:name="sub_3601"/>
      <w:bookmarkEnd w:id="173"/>
      <w:r>
        <w:t xml:space="preserve">При производстве </w:t>
      </w:r>
      <w:hyperlink w:anchor="sub_906" w:history="1">
        <w:r>
          <w:rPr>
            <w:rStyle w:val="a4"/>
          </w:rPr>
          <w:t>судебной экспертизы</w:t>
        </w:r>
      </w:hyperlink>
      <w:r>
        <w:t xml:space="preserve"> в отношении живых лиц могут присутствовать те участники процесса, которым такое право предоставлено процессуальным законодательством Российс</w:t>
      </w:r>
      <w:r>
        <w:t>кой Федерации.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</w:t>
      </w:r>
    </w:p>
    <w:p w14:paraId="21C44DDE" w14:textId="77777777" w:rsidR="00000000" w:rsidRDefault="000D298A">
      <w:bookmarkStart w:id="175" w:name="sub_3602"/>
      <w:bookmarkEnd w:id="174"/>
      <w: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</w:t>
      </w:r>
      <w:r>
        <w:t>ующих в проведении указанных исследований.</w:t>
      </w:r>
    </w:p>
    <w:bookmarkEnd w:id="175"/>
    <w:p w14:paraId="02EBF5D9" w14:textId="77777777" w:rsidR="00000000" w:rsidRDefault="000D298A"/>
    <w:p w14:paraId="31434227" w14:textId="77777777" w:rsidR="00000000" w:rsidRDefault="000D298A">
      <w:pPr>
        <w:pStyle w:val="1"/>
      </w:pPr>
      <w:bookmarkStart w:id="176" w:name="sub_500"/>
      <w:r>
        <w:t>Глава V. Финансовое, организационное, научно-методическое и информационное обеспечение деятельности государственных судебно-экспертных учреждений</w:t>
      </w:r>
    </w:p>
    <w:bookmarkEnd w:id="176"/>
    <w:p w14:paraId="7C4D8E1C" w14:textId="77777777" w:rsidR="00000000" w:rsidRDefault="000D298A"/>
    <w:p w14:paraId="4651C501" w14:textId="77777777" w:rsidR="00000000" w:rsidRDefault="000D298A">
      <w:pPr>
        <w:pStyle w:val="a5"/>
      </w:pPr>
      <w:bookmarkStart w:id="177" w:name="sub_37"/>
      <w:r>
        <w:rPr>
          <w:rStyle w:val="a3"/>
        </w:rPr>
        <w:t>Статья 37.</w:t>
      </w:r>
      <w:r>
        <w:t xml:space="preserve"> Финансирование судебно-экс</w:t>
      </w:r>
      <w:r>
        <w:t>пертной деятельности</w:t>
      </w:r>
    </w:p>
    <w:p w14:paraId="49FF8284" w14:textId="77777777" w:rsidR="00000000" w:rsidRDefault="000D298A">
      <w:bookmarkStart w:id="178" w:name="sub_3701"/>
      <w:bookmarkEnd w:id="177"/>
      <w:r>
        <w:t>Деятельность государственных судебно-экспертных учреждений и экспертных подразделений уполномоченных федеральных государственных органов финансируется за счет средств федерального бюджета.</w:t>
      </w:r>
    </w:p>
    <w:p w14:paraId="6A3EE2E8" w14:textId="77777777" w:rsidR="00000000" w:rsidRDefault="000D298A">
      <w:bookmarkStart w:id="179" w:name="sub_3702"/>
      <w:bookmarkEnd w:id="178"/>
      <w:r>
        <w:t>Деятельность гос</w:t>
      </w:r>
      <w:r>
        <w:t>ударственных судебно-экспертных учреждений органов исполнительной власти субъектов Российской Федерации финансируется за счет средств бюджетов субъектов Российской Федерации.</w:t>
      </w:r>
    </w:p>
    <w:p w14:paraId="0993E023" w14:textId="77777777" w:rsidR="00000000" w:rsidRDefault="000D298A">
      <w:bookmarkStart w:id="180" w:name="sub_3703"/>
      <w:bookmarkEnd w:id="179"/>
      <w:r>
        <w:t>Государственные судебно-экспертные учреждения вправе взимать плат</w:t>
      </w:r>
      <w:r>
        <w:t xml:space="preserve">у за производство судебной экспертизы в случаях, установленных процессуальным законодательством Российской Федерации, а также проводить на договорной основе экспертные исследования для граждан и </w:t>
      </w:r>
      <w:r>
        <w:lastRenderedPageBreak/>
        <w:t>юридических лиц. Порядок расходования указанных средств опред</w:t>
      </w:r>
      <w:r>
        <w:t>еляется соответствующими уполномоченными федеральными государственными органами.</w:t>
      </w:r>
    </w:p>
    <w:bookmarkEnd w:id="180"/>
    <w:p w14:paraId="090A49E1" w14:textId="77777777" w:rsidR="00000000" w:rsidRDefault="000D298A"/>
    <w:p w14:paraId="6AC0E1D3" w14:textId="77777777" w:rsidR="00000000" w:rsidRDefault="000D298A">
      <w:pPr>
        <w:pStyle w:val="a5"/>
      </w:pPr>
      <w:bookmarkStart w:id="181" w:name="sub_38"/>
      <w:r>
        <w:rPr>
          <w:rStyle w:val="a3"/>
        </w:rPr>
        <w:t>Статья 38.</w:t>
      </w:r>
      <w:r>
        <w:t xml:space="preserve"> Организационное и научно-методическое обеспечение судебно-экспертной деятельности</w:t>
      </w:r>
    </w:p>
    <w:p w14:paraId="04A4587D" w14:textId="77777777" w:rsidR="00000000" w:rsidRDefault="000D298A">
      <w:bookmarkStart w:id="182" w:name="sub_3801"/>
      <w:bookmarkEnd w:id="181"/>
      <w:r>
        <w:t>Организационное обеспечение деятельности государствен</w:t>
      </w:r>
      <w:r>
        <w:t>ных судебно-экспертных учреждений осуществляется соответствующими уполномоченными федеральными государственными органами или органами исполнительной власти субъектов Российской Федерации.</w:t>
      </w:r>
    </w:p>
    <w:p w14:paraId="2FE3580D" w14:textId="77777777" w:rsidR="00000000" w:rsidRDefault="000D298A">
      <w:bookmarkStart w:id="183" w:name="sub_3802"/>
      <w:bookmarkEnd w:id="182"/>
      <w:r>
        <w:t>Научно-методическое обеспечение производства судебны</w:t>
      </w:r>
      <w:r>
        <w:t>х экспертиз, а также дополнительное профессиональное образование государственных судебных экспертов возлагается соответствующими уполномоченными федеральными государственными органами на судебно-экспертные учреждения и (или) экспертные подразделения из чис</w:t>
      </w:r>
      <w:r>
        <w:t xml:space="preserve">ла указанных в частях первой и второй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закона.</w:t>
      </w:r>
    </w:p>
    <w:bookmarkEnd w:id="183"/>
    <w:p w14:paraId="3FB5BDBE" w14:textId="77777777" w:rsidR="00000000" w:rsidRDefault="000D298A"/>
    <w:p w14:paraId="3A3D05C1" w14:textId="77777777" w:rsidR="00000000" w:rsidRDefault="000D298A">
      <w:pPr>
        <w:pStyle w:val="a5"/>
      </w:pPr>
      <w:bookmarkStart w:id="184" w:name="sub_39"/>
      <w:r>
        <w:rPr>
          <w:rStyle w:val="a3"/>
        </w:rPr>
        <w:t>Статья 39.</w:t>
      </w:r>
      <w:r>
        <w:t xml:space="preserve"> Информационное обеспечение деятельности государственных судебно-экспертных учреждений</w:t>
      </w:r>
    </w:p>
    <w:p w14:paraId="52128DE3" w14:textId="77777777" w:rsidR="00000000" w:rsidRDefault="000D298A">
      <w:bookmarkStart w:id="185" w:name="sub_391"/>
      <w:bookmarkEnd w:id="184"/>
      <w:r>
        <w:t>Организации независимо от о</w:t>
      </w:r>
      <w:r>
        <w:t>рганизационно-правовых форм и форм собственности обязаны безвозмездно предоставлять по запросам руководителей государственных судебно-экспертных учреждений образцы или каталоги своей продукции, техническую и технологическую документацию и другие информацио</w:t>
      </w:r>
      <w:r>
        <w:t xml:space="preserve">нные материалы, необходимые для производства судебной экспертизы. При этом государственные судебно-экспертные учреждения обеспечивают неразглашение полученных сведений, составляющих </w:t>
      </w:r>
      <w:hyperlink r:id="rId33" w:history="1">
        <w:r>
          <w:rPr>
            <w:rStyle w:val="a4"/>
          </w:rPr>
          <w:t>госуда</w:t>
        </w:r>
        <w:r>
          <w:rPr>
            <w:rStyle w:val="a4"/>
          </w:rPr>
          <w:t>рственную</w:t>
        </w:r>
      </w:hyperlink>
      <w:r>
        <w:t xml:space="preserve">, </w:t>
      </w:r>
      <w:hyperlink r:id="rId34" w:history="1">
        <w:r>
          <w:rPr>
            <w:rStyle w:val="a4"/>
          </w:rPr>
          <w:t>коммерческую</w:t>
        </w:r>
      </w:hyperlink>
      <w:r>
        <w:t xml:space="preserve"> или иную охраняемую законом тайну.</w:t>
      </w:r>
    </w:p>
    <w:p w14:paraId="2CDA0FF6" w14:textId="77777777" w:rsidR="00000000" w:rsidRDefault="000D298A">
      <w:bookmarkStart w:id="186" w:name="sub_393"/>
      <w:bookmarkEnd w:id="185"/>
      <w:r>
        <w:t>Государственное судебно-экспертное учреждение вправе ходатайствовать перед судом, судьей, органом дознания, л</w:t>
      </w:r>
      <w:r>
        <w:t>ицом, производящим дознание, следователем о получении по окончании производства по делам предметов, являвшихся вещественными доказательствами, для использования в экспертной, научной и учебно-методической деятельности.</w:t>
      </w:r>
    </w:p>
    <w:bookmarkEnd w:id="186"/>
    <w:p w14:paraId="44A329AF" w14:textId="77777777" w:rsidR="00000000" w:rsidRDefault="000D298A"/>
    <w:p w14:paraId="4282E5D5" w14:textId="77777777" w:rsidR="00000000" w:rsidRDefault="000D298A">
      <w:pPr>
        <w:pStyle w:val="a5"/>
      </w:pPr>
      <w:bookmarkStart w:id="187" w:name="sub_40"/>
      <w:r>
        <w:rPr>
          <w:rStyle w:val="a3"/>
        </w:rPr>
        <w:t>Статья 40.</w:t>
      </w:r>
      <w:r>
        <w:t xml:space="preserve"> Охрана госуд</w:t>
      </w:r>
      <w:r>
        <w:t>арственных судебно-экспертных учреждений</w:t>
      </w:r>
    </w:p>
    <w:bookmarkEnd w:id="187"/>
    <w:p w14:paraId="32B7EC41" w14:textId="77777777" w:rsidR="00000000" w:rsidRDefault="000D298A">
      <w:r>
        <w:t xml:space="preserve">Охрана государственных судебно-экспертных учреждений обеспечивается их </w:t>
      </w:r>
      <w:hyperlink w:anchor="sub_904" w:history="1">
        <w:r>
          <w:rPr>
            <w:rStyle w:val="a4"/>
          </w:rPr>
          <w:t>руководителями</w:t>
        </w:r>
      </w:hyperlink>
      <w:r>
        <w:t xml:space="preserve"> и финансируется за счет средств федерального бюджета, средств бюджетов субъектов Российской Федера</w:t>
      </w:r>
      <w:r>
        <w:t>ции, а также за счет других источников, предусмотренных законодательством Российской Федерации.</w:t>
      </w:r>
    </w:p>
    <w:p w14:paraId="54EF4537" w14:textId="77777777" w:rsidR="00000000" w:rsidRDefault="000D298A"/>
    <w:p w14:paraId="7A3F3362" w14:textId="77777777" w:rsidR="00000000" w:rsidRDefault="000D298A">
      <w:pPr>
        <w:pStyle w:val="1"/>
      </w:pPr>
      <w:bookmarkStart w:id="188" w:name="sub_600"/>
      <w:r>
        <w:t>Глава VI. Заключительные положения</w:t>
      </w:r>
    </w:p>
    <w:bookmarkEnd w:id="188"/>
    <w:p w14:paraId="65A31FB9" w14:textId="77777777" w:rsidR="00000000" w:rsidRDefault="000D298A"/>
    <w:p w14:paraId="3E04F66A" w14:textId="77777777" w:rsidR="00000000" w:rsidRDefault="000D298A">
      <w:pPr>
        <w:pStyle w:val="a5"/>
      </w:pPr>
      <w:bookmarkStart w:id="189" w:name="sub_41"/>
      <w:r>
        <w:rPr>
          <w:rStyle w:val="a3"/>
        </w:rPr>
        <w:t>Статья 41.</w:t>
      </w:r>
      <w:r>
        <w:t xml:space="preserve"> Распространение действия настоящего Федерального закона на судебно-экспертную деятельность лиц, не являющихся государственными судебными экспертами</w:t>
      </w:r>
    </w:p>
    <w:p w14:paraId="5F6E2429" w14:textId="77777777" w:rsidR="00000000" w:rsidRDefault="000D298A">
      <w:bookmarkStart w:id="190" w:name="sub_4101"/>
      <w:bookmarkEnd w:id="189"/>
      <w:r>
        <w:t>В соответствии с нормами процессуального законодательства Российской Федерации судебная экспе</w:t>
      </w:r>
      <w:r>
        <w:t>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</w:t>
      </w:r>
    </w:p>
    <w:p w14:paraId="1F6E2911" w14:textId="77777777" w:rsidR="00000000" w:rsidRDefault="000D298A">
      <w:bookmarkStart w:id="191" w:name="sub_4102"/>
      <w:bookmarkEnd w:id="190"/>
      <w:r>
        <w:t>На судебно-экспе</w:t>
      </w:r>
      <w:r>
        <w:t xml:space="preserve">ртную деятельность лиц, указанных в части первой настоящей статьи, распространяется действие </w:t>
      </w:r>
      <w:hyperlink w:anchor="sub_2" w:history="1">
        <w:r>
          <w:rPr>
            <w:rStyle w:val="a4"/>
          </w:rPr>
          <w:t>статей 2</w:t>
        </w:r>
      </w:hyperlink>
      <w:r>
        <w:t xml:space="preserve">, </w:t>
      </w:r>
      <w:hyperlink w:anchor="sub_3" w:history="1">
        <w:r>
          <w:rPr>
            <w:rStyle w:val="a4"/>
          </w:rPr>
          <w:t>3</w:t>
        </w:r>
      </w:hyperlink>
      <w:r>
        <w:t xml:space="preserve">, </w:t>
      </w:r>
      <w:hyperlink w:anchor="sub_4" w:history="1">
        <w:r>
          <w:rPr>
            <w:rStyle w:val="a4"/>
          </w:rPr>
          <w:t>4</w:t>
        </w:r>
      </w:hyperlink>
      <w:r>
        <w:t xml:space="preserve">, </w:t>
      </w:r>
      <w:hyperlink w:anchor="sub_6" w:history="1">
        <w:r>
          <w:rPr>
            <w:rStyle w:val="a4"/>
          </w:rPr>
          <w:t>6 - 8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w:anchor="sub_1802" w:history="1">
        <w:r>
          <w:rPr>
            <w:rStyle w:val="a4"/>
          </w:rPr>
          <w:t>части второй статьи 18</w:t>
        </w:r>
      </w:hyperlink>
      <w:r>
        <w:t xml:space="preserve">, </w:t>
      </w:r>
      <w:hyperlink w:anchor="sub_24" w:history="1">
        <w:r>
          <w:rPr>
            <w:rStyle w:val="a4"/>
          </w:rPr>
          <w:t>статей 24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Федерального закона.</w:t>
      </w:r>
    </w:p>
    <w:p w14:paraId="602A216E" w14:textId="77777777" w:rsidR="00000000" w:rsidRDefault="000D298A">
      <w:bookmarkStart w:id="192" w:name="sub_4103"/>
      <w:bookmarkEnd w:id="191"/>
      <w:r>
        <w:t xml:space="preserve">Правительство Российской Федерации может устанавливать </w:t>
      </w:r>
      <w:hyperlink r:id="rId35" w:history="1">
        <w:r>
          <w:rPr>
            <w:rStyle w:val="a4"/>
          </w:rPr>
          <w:t>перечень</w:t>
        </w:r>
      </w:hyperlink>
      <w:r>
        <w:t xml:space="preserve"> видов судебных экспертиз, проводимых исключительно государственными судебно-экспертными организациями.</w:t>
      </w:r>
    </w:p>
    <w:bookmarkEnd w:id="192"/>
    <w:p w14:paraId="4B5151E7" w14:textId="77777777" w:rsidR="00000000" w:rsidRDefault="000D298A"/>
    <w:p w14:paraId="09BFD5B3" w14:textId="77777777" w:rsidR="00000000" w:rsidRDefault="000D298A">
      <w:pPr>
        <w:pStyle w:val="a5"/>
      </w:pPr>
      <w:bookmarkStart w:id="193" w:name="sub_42"/>
      <w:r>
        <w:rPr>
          <w:rStyle w:val="a3"/>
        </w:rPr>
        <w:t>Статья 42.</w:t>
      </w:r>
      <w:r>
        <w:t xml:space="preserve"> Приведение нормативных правовых актов в соответствие с настоящим Федеральным</w:t>
      </w:r>
      <w:r>
        <w:t xml:space="preserve"> законом</w:t>
      </w:r>
    </w:p>
    <w:bookmarkEnd w:id="193"/>
    <w:p w14:paraId="1F75F225" w14:textId="77777777" w:rsidR="00000000" w:rsidRDefault="000D298A">
      <w:r>
        <w:t>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законом.</w:t>
      </w:r>
    </w:p>
    <w:p w14:paraId="0AD73F2D" w14:textId="77777777" w:rsidR="00000000" w:rsidRDefault="000D298A"/>
    <w:p w14:paraId="7E9F4AA1" w14:textId="77777777" w:rsidR="00000000" w:rsidRDefault="000D298A">
      <w:pPr>
        <w:pStyle w:val="a5"/>
      </w:pPr>
      <w:bookmarkStart w:id="194" w:name="sub_43"/>
      <w:r>
        <w:rPr>
          <w:rStyle w:val="a3"/>
        </w:rPr>
        <w:t>Статья 43.</w:t>
      </w:r>
      <w:r>
        <w:t xml:space="preserve"> Вступление в силу настоящего Федерального закона</w:t>
      </w:r>
    </w:p>
    <w:bookmarkEnd w:id="194"/>
    <w:p w14:paraId="3FFF05EA" w14:textId="77777777" w:rsidR="00000000" w:rsidRDefault="000D298A">
      <w:r>
        <w:t xml:space="preserve">Настоящий Федеральный закон вступает в силу со дня его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2903" w:history="1">
        <w:r>
          <w:rPr>
            <w:rStyle w:val="a4"/>
          </w:rPr>
          <w:t>части третьей статьи 29</w:t>
        </w:r>
      </w:hyperlink>
      <w:r>
        <w:t>, которая вступает в силу после приведен</w:t>
      </w:r>
      <w:r>
        <w:t xml:space="preserve">ия </w:t>
      </w:r>
      <w:hyperlink r:id="rId37" w:history="1">
        <w:r>
          <w:rPr>
            <w:rStyle w:val="a4"/>
          </w:rPr>
          <w:t>уголовно-процессуального</w:t>
        </w:r>
      </w:hyperlink>
      <w:r>
        <w:t xml:space="preserve"> законодательства Российской Федерации в соответствие с положениями </w:t>
      </w:r>
      <w:hyperlink r:id="rId38" w:history="1">
        <w:r>
          <w:rPr>
            <w:rStyle w:val="a4"/>
          </w:rPr>
          <w:t>Конституции</w:t>
        </w:r>
      </w:hyperlink>
      <w:r>
        <w:t xml:space="preserve"> Российской Ф</w:t>
      </w:r>
      <w:r>
        <w:t>едерации.</w:t>
      </w:r>
    </w:p>
    <w:p w14:paraId="3592AC90" w14:textId="77777777" w:rsidR="00000000" w:rsidRDefault="000D298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63D78579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56F2DFE3" w14:textId="77777777" w:rsidR="00000000" w:rsidRDefault="000D298A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E83DD8F" w14:textId="77777777" w:rsidR="00000000" w:rsidRDefault="000D298A">
            <w:pPr>
              <w:pStyle w:val="a6"/>
              <w:jc w:val="right"/>
            </w:pPr>
            <w:r>
              <w:t>В. Путин</w:t>
            </w:r>
          </w:p>
        </w:tc>
      </w:tr>
    </w:tbl>
    <w:p w14:paraId="5E285A95" w14:textId="77777777" w:rsidR="00000000" w:rsidRDefault="000D298A"/>
    <w:p w14:paraId="4D27E7FC" w14:textId="77777777" w:rsidR="00000000" w:rsidRDefault="000D298A">
      <w:pPr>
        <w:pStyle w:val="a7"/>
      </w:pPr>
      <w:r>
        <w:t>Москва, Кремль</w:t>
      </w:r>
    </w:p>
    <w:p w14:paraId="0EFB90EE" w14:textId="77777777" w:rsidR="00000000" w:rsidRDefault="000D298A">
      <w:pPr>
        <w:pStyle w:val="a7"/>
      </w:pPr>
      <w:r>
        <w:t>31 мая 2001 г.</w:t>
      </w:r>
    </w:p>
    <w:p w14:paraId="63F3C0E4" w14:textId="77777777" w:rsidR="00000000" w:rsidRDefault="000D298A">
      <w:pPr>
        <w:pStyle w:val="a7"/>
      </w:pPr>
      <w:r>
        <w:t>N 73-ФЗ</w:t>
      </w:r>
    </w:p>
    <w:p w14:paraId="193BE125" w14:textId="77777777" w:rsidR="00000000" w:rsidRDefault="000D298A"/>
    <w:sectPr w:rsidR="00000000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EBC3" w14:textId="77777777" w:rsidR="00000000" w:rsidRDefault="000D298A">
      <w:r>
        <w:separator/>
      </w:r>
    </w:p>
  </w:endnote>
  <w:endnote w:type="continuationSeparator" w:id="0">
    <w:p w14:paraId="014CC337" w14:textId="77777777" w:rsidR="00000000" w:rsidRDefault="000D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6F458C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3F0A1B7" w14:textId="77777777" w:rsidR="00000000" w:rsidRDefault="000D29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178A0B5" w14:textId="77777777" w:rsidR="00000000" w:rsidRDefault="000D29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BB9EE35" w14:textId="77777777" w:rsidR="00000000" w:rsidRDefault="000D29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F4A7" w14:textId="77777777" w:rsidR="00000000" w:rsidRDefault="000D298A">
      <w:r>
        <w:separator/>
      </w:r>
    </w:p>
  </w:footnote>
  <w:footnote w:type="continuationSeparator" w:id="0">
    <w:p w14:paraId="0835B7FF" w14:textId="77777777" w:rsidR="00000000" w:rsidRDefault="000D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68D4" w14:textId="77777777" w:rsidR="00000000" w:rsidRDefault="000D29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31 мая 2001 г. N 73-ФЗ "О государственной судебно-экспертной деятельности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A"/>
    <w:rsid w:val="000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F3E5"/>
  <w14:defaultImageDpi w14:val="0"/>
  <w15:docId w15:val="{71FCBA7F-894C-40AE-B37B-FE0651D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5178/0" TargetMode="External"/><Relationship Id="rId18" Type="http://schemas.openxmlformats.org/officeDocument/2006/relationships/hyperlink" Target="http://internet.garant.ru/document/redirect/10103000/0" TargetMode="External"/><Relationship Id="rId26" Type="http://schemas.openxmlformats.org/officeDocument/2006/relationships/hyperlink" Target="http://internet.garant.ru/document/redirect/57413333/0" TargetMode="External"/><Relationship Id="rId39" Type="http://schemas.openxmlformats.org/officeDocument/2006/relationships/header" Target="header1.xml"/><Relationship Id="rId21" Type="http://schemas.openxmlformats.org/officeDocument/2006/relationships/hyperlink" Target="http://internet.garant.ru/document/redirect/12128809/1" TargetMode="External"/><Relationship Id="rId34" Type="http://schemas.openxmlformats.org/officeDocument/2006/relationships/hyperlink" Target="http://internet.garant.ru/document/redirect/12136454/30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1212314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900200/95" TargetMode="External"/><Relationship Id="rId20" Type="http://schemas.openxmlformats.org/officeDocument/2006/relationships/hyperlink" Target="http://internet.garant.ru/document/redirect/70885220/4022" TargetMode="External"/><Relationship Id="rId29" Type="http://schemas.openxmlformats.org/officeDocument/2006/relationships/hyperlink" Target="http://internet.garant.ru/document/redirect/12191967/3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885220/0" TargetMode="External"/><Relationship Id="rId24" Type="http://schemas.openxmlformats.org/officeDocument/2006/relationships/hyperlink" Target="http://internet.garant.ru/document/redirect/12181539/4510" TargetMode="External"/><Relationship Id="rId32" Type="http://schemas.openxmlformats.org/officeDocument/2006/relationships/hyperlink" Target="http://internet.garant.ru/document/redirect/1305540/0" TargetMode="External"/><Relationship Id="rId37" Type="http://schemas.openxmlformats.org/officeDocument/2006/relationships/hyperlink" Target="http://internet.garant.ru/document/redirect/1302000/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005502/4" TargetMode="External"/><Relationship Id="rId23" Type="http://schemas.openxmlformats.org/officeDocument/2006/relationships/hyperlink" Target="http://internet.garant.ru/document/redirect/12125178/11501" TargetMode="External"/><Relationship Id="rId28" Type="http://schemas.openxmlformats.org/officeDocument/2006/relationships/hyperlink" Target="http://internet.garant.ru/document/redirect/12125178/203" TargetMode="External"/><Relationship Id="rId36" Type="http://schemas.openxmlformats.org/officeDocument/2006/relationships/hyperlink" Target="http://internet.garant.ru/document/redirect/12223142/0" TargetMode="External"/><Relationship Id="rId10" Type="http://schemas.openxmlformats.org/officeDocument/2006/relationships/hyperlink" Target="http://internet.garant.ru/document/redirect/12128809/0" TargetMode="External"/><Relationship Id="rId19" Type="http://schemas.openxmlformats.org/officeDocument/2006/relationships/hyperlink" Target="http://internet.garant.ru/document/redirect/10103000/0" TargetMode="External"/><Relationship Id="rId31" Type="http://schemas.openxmlformats.org/officeDocument/2006/relationships/hyperlink" Target="http://internet.garant.ru/document/redirect/1212517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25267/0" TargetMode="External"/><Relationship Id="rId22" Type="http://schemas.openxmlformats.org/officeDocument/2006/relationships/hyperlink" Target="http://internet.garant.ru/document/redirect/70885220/2" TargetMode="External"/><Relationship Id="rId27" Type="http://schemas.openxmlformats.org/officeDocument/2006/relationships/hyperlink" Target="http://internet.garant.ru/document/redirect/10108000/307" TargetMode="External"/><Relationship Id="rId30" Type="http://schemas.openxmlformats.org/officeDocument/2006/relationships/hyperlink" Target="http://internet.garant.ru/document/redirect/10136860/5" TargetMode="External"/><Relationship Id="rId35" Type="http://schemas.openxmlformats.org/officeDocument/2006/relationships/hyperlink" Target="http://internet.garant.ru/document/redirect/403071760/1000" TargetMode="External"/><Relationship Id="rId8" Type="http://schemas.openxmlformats.org/officeDocument/2006/relationships/hyperlink" Target="http://internet.garant.ru/document/redirect/70885220/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27526/0" TargetMode="External"/><Relationship Id="rId17" Type="http://schemas.openxmlformats.org/officeDocument/2006/relationships/hyperlink" Target="http://internet.garant.ru/document/redirect/12191967/3" TargetMode="External"/><Relationship Id="rId25" Type="http://schemas.openxmlformats.org/officeDocument/2006/relationships/hyperlink" Target="http://internet.garant.ru/document/redirect/10108000/307" TargetMode="External"/><Relationship Id="rId33" Type="http://schemas.openxmlformats.org/officeDocument/2006/relationships/hyperlink" Target="http://internet.garant.ru/document/redirect/10102673/101" TargetMode="External"/><Relationship Id="rId38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8081</Words>
  <Characters>46062</Characters>
  <Application>Microsoft Office Word</Application>
  <DocSecurity>0</DocSecurity>
  <Lines>383</Lines>
  <Paragraphs>108</Paragraphs>
  <ScaleCrop>false</ScaleCrop>
  <Company>НПП "Гарант-Сервис"</Company>
  <LinksUpToDate>false</LinksUpToDate>
  <CharactersWithSpaces>54035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VBT947</cp:lastModifiedBy>
  <cp:revision>2</cp:revision>
  <dcterms:created xsi:type="dcterms:W3CDTF">2022-09-22T06:40:00Z</dcterms:created>
  <dcterms:modified xsi:type="dcterms:W3CDTF">2022-09-22T06:40:00Z</dcterms:modified>
</cp:coreProperties>
</file>